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155" w14:textId="44C41E89" w:rsidR="007C65D5" w:rsidRPr="009318F3" w:rsidRDefault="00D85099" w:rsidP="00206870">
      <w:pPr>
        <w:jc w:val="center"/>
        <w:rPr>
          <w:rFonts w:cs="Arial"/>
          <w:b/>
          <w:u w:val="single"/>
        </w:rPr>
      </w:pPr>
      <w:r w:rsidRPr="009318F3">
        <w:rPr>
          <w:rFonts w:cs="Arial"/>
          <w:noProof/>
          <w:sz w:val="20"/>
          <w:szCs w:val="20"/>
        </w:rPr>
        <w:drawing>
          <wp:anchor distT="0" distB="0" distL="114300" distR="114300" simplePos="0" relativeHeight="251658240" behindDoc="0" locked="0" layoutInCell="1" allowOverlap="1" wp14:anchorId="61610F3C" wp14:editId="6C67CD3B">
            <wp:simplePos x="0" y="0"/>
            <wp:positionH relativeFrom="column">
              <wp:posOffset>5014595</wp:posOffset>
            </wp:positionH>
            <wp:positionV relativeFrom="paragraph">
              <wp:posOffset>0</wp:posOffset>
            </wp:positionV>
            <wp:extent cx="1506855" cy="839470"/>
            <wp:effectExtent l="0" t="0" r="0" b="0"/>
            <wp:wrapTight wrapText="bothSides">
              <wp:wrapPolygon edited="0">
                <wp:start x="0" y="0"/>
                <wp:lineTo x="0" y="20914"/>
                <wp:lineTo x="21118" y="20914"/>
                <wp:lineTo x="21118" y="0"/>
                <wp:lineTo x="0" y="0"/>
              </wp:wrapPolygon>
            </wp:wrapTight>
            <wp:docPr id="4" name="Picture 3" descr="uwec_4p_fu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c_4p_ful.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6855" cy="839470"/>
                    </a:xfrm>
                    <a:prstGeom prst="rect">
                      <a:avLst/>
                    </a:prstGeom>
                  </pic:spPr>
                </pic:pic>
              </a:graphicData>
            </a:graphic>
          </wp:anchor>
        </w:drawing>
      </w:r>
      <w:r w:rsidR="00C40994" w:rsidRPr="009318F3">
        <w:rPr>
          <w:rFonts w:cs="Arial"/>
          <w:b/>
          <w:u w:val="single"/>
        </w:rPr>
        <w:t>UNITED WAY</w:t>
      </w:r>
      <w:r w:rsidRPr="009318F3">
        <w:rPr>
          <w:rFonts w:cs="Arial"/>
          <w:b/>
          <w:u w:val="single"/>
        </w:rPr>
        <w:t xml:space="preserve"> </w:t>
      </w:r>
      <w:r w:rsidR="00206870" w:rsidRPr="009318F3">
        <w:rPr>
          <w:rFonts w:cs="Arial"/>
          <w:b/>
          <w:u w:val="single"/>
        </w:rPr>
        <w:t>OF</w:t>
      </w:r>
      <w:r w:rsidRPr="009318F3">
        <w:rPr>
          <w:rFonts w:cs="Arial"/>
          <w:b/>
          <w:u w:val="single"/>
        </w:rPr>
        <w:t xml:space="preserve"> ERIE COUNTY</w:t>
      </w:r>
    </w:p>
    <w:p w14:paraId="37CA9F84" w14:textId="77777777" w:rsidR="007C65D5" w:rsidRPr="009318F3" w:rsidRDefault="007C65D5">
      <w:pPr>
        <w:rPr>
          <w:rFonts w:cs="Arial"/>
        </w:rPr>
      </w:pPr>
    </w:p>
    <w:p w14:paraId="73566BAF" w14:textId="08750086" w:rsidR="00FF3B27" w:rsidRPr="009318F3" w:rsidRDefault="00723EFD" w:rsidP="006C60C4">
      <w:pPr>
        <w:pBdr>
          <w:bottom w:val="single" w:sz="12" w:space="1" w:color="auto"/>
        </w:pBdr>
        <w:jc w:val="center"/>
        <w:rPr>
          <w:rFonts w:cs="Arial"/>
          <w:b/>
        </w:rPr>
      </w:pPr>
      <w:r>
        <w:rPr>
          <w:rFonts w:cs="Arial"/>
          <w:b/>
        </w:rPr>
        <w:t>VICE PRESIDENT</w:t>
      </w:r>
      <w:r w:rsidR="00C072D5">
        <w:rPr>
          <w:rFonts w:cs="Arial"/>
          <w:b/>
        </w:rPr>
        <w:t>, FINANCE AND ADMINISTRATION</w:t>
      </w:r>
    </w:p>
    <w:p w14:paraId="78D69D59" w14:textId="77777777" w:rsidR="006C60C4" w:rsidRPr="009318F3" w:rsidRDefault="006C60C4" w:rsidP="007021F1">
      <w:pPr>
        <w:rPr>
          <w:rFonts w:cs="Arial"/>
          <w:b/>
          <w:sz w:val="20"/>
          <w:szCs w:val="20"/>
        </w:rPr>
      </w:pPr>
    </w:p>
    <w:p w14:paraId="5C5F5DF6" w14:textId="5C4F9F73" w:rsidR="00D85099" w:rsidRPr="009318F3" w:rsidRDefault="007021F1" w:rsidP="007021F1">
      <w:pPr>
        <w:rPr>
          <w:rFonts w:cs="Arial"/>
          <w:b/>
          <w:sz w:val="20"/>
          <w:szCs w:val="20"/>
        </w:rPr>
      </w:pPr>
      <w:r w:rsidRPr="009318F3">
        <w:rPr>
          <w:rFonts w:cs="Arial"/>
          <w:b/>
          <w:sz w:val="20"/>
          <w:szCs w:val="20"/>
        </w:rPr>
        <w:t>Department:</w:t>
      </w:r>
      <w:r w:rsidR="00FB110C" w:rsidRPr="009318F3">
        <w:rPr>
          <w:rFonts w:cs="Arial"/>
          <w:b/>
          <w:sz w:val="20"/>
          <w:szCs w:val="20"/>
        </w:rPr>
        <w:t xml:space="preserve"> </w:t>
      </w:r>
      <w:r w:rsidR="00FB110C" w:rsidRPr="009318F3">
        <w:rPr>
          <w:rFonts w:cs="Arial"/>
          <w:b/>
          <w:sz w:val="20"/>
          <w:szCs w:val="20"/>
        </w:rPr>
        <w:tab/>
      </w:r>
      <w:r w:rsidR="006C60C4" w:rsidRPr="009318F3">
        <w:rPr>
          <w:rFonts w:cs="Arial"/>
          <w:b/>
          <w:sz w:val="20"/>
          <w:szCs w:val="20"/>
        </w:rPr>
        <w:tab/>
      </w:r>
      <w:r w:rsidR="00C072D5">
        <w:rPr>
          <w:rFonts w:cs="Arial"/>
          <w:sz w:val="20"/>
          <w:szCs w:val="20"/>
        </w:rPr>
        <w:t>Administration</w:t>
      </w:r>
      <w:r w:rsidRPr="009318F3">
        <w:rPr>
          <w:rFonts w:cs="Arial"/>
          <w:b/>
          <w:sz w:val="20"/>
          <w:szCs w:val="20"/>
        </w:rPr>
        <w:tab/>
      </w:r>
    </w:p>
    <w:p w14:paraId="51A47F4E" w14:textId="1BD0DBFF" w:rsidR="00FF3B27" w:rsidRPr="009318F3" w:rsidRDefault="007021F1">
      <w:pPr>
        <w:rPr>
          <w:rFonts w:cs="Arial"/>
          <w:sz w:val="20"/>
          <w:szCs w:val="20"/>
        </w:rPr>
      </w:pPr>
      <w:r w:rsidRPr="009318F3">
        <w:rPr>
          <w:rFonts w:cs="Arial"/>
          <w:b/>
          <w:sz w:val="20"/>
          <w:szCs w:val="20"/>
        </w:rPr>
        <w:t>Reports to:</w:t>
      </w:r>
      <w:r w:rsidRPr="009318F3">
        <w:rPr>
          <w:rFonts w:cs="Arial"/>
          <w:b/>
          <w:sz w:val="20"/>
          <w:szCs w:val="20"/>
        </w:rPr>
        <w:tab/>
      </w:r>
      <w:r w:rsidR="00FB110C" w:rsidRPr="009318F3">
        <w:rPr>
          <w:rFonts w:cs="Arial"/>
          <w:b/>
          <w:sz w:val="20"/>
          <w:szCs w:val="20"/>
        </w:rPr>
        <w:tab/>
      </w:r>
      <w:r w:rsidR="00C072D5">
        <w:rPr>
          <w:rFonts w:cs="Arial"/>
          <w:sz w:val="20"/>
          <w:szCs w:val="20"/>
        </w:rPr>
        <w:t>President</w:t>
      </w:r>
      <w:r w:rsidR="008923A1">
        <w:rPr>
          <w:rFonts w:cs="Arial"/>
          <w:sz w:val="20"/>
          <w:szCs w:val="20"/>
        </w:rPr>
        <w:t>/CPO</w:t>
      </w:r>
    </w:p>
    <w:p w14:paraId="2EB4C47B" w14:textId="77777777" w:rsidR="007C65D5" w:rsidRPr="009318F3" w:rsidRDefault="007C65D5">
      <w:pPr>
        <w:rPr>
          <w:rFonts w:cs="Arial"/>
          <w:sz w:val="20"/>
          <w:szCs w:val="20"/>
        </w:rPr>
      </w:pPr>
      <w:r w:rsidRPr="009318F3">
        <w:rPr>
          <w:rFonts w:cs="Arial"/>
          <w:b/>
          <w:sz w:val="20"/>
          <w:szCs w:val="20"/>
        </w:rPr>
        <w:t>_</w:t>
      </w:r>
      <w:r w:rsidR="006C60C4" w:rsidRPr="009318F3">
        <w:rPr>
          <w:rFonts w:cs="Arial"/>
          <w:b/>
          <w:sz w:val="20"/>
          <w:szCs w:val="20"/>
        </w:rPr>
        <w:t>___</w:t>
      </w:r>
      <w:r w:rsidRPr="009318F3">
        <w:rPr>
          <w:rFonts w:cs="Arial"/>
          <w:b/>
          <w:sz w:val="20"/>
          <w:szCs w:val="20"/>
        </w:rPr>
        <w:t>_____________________________________</w:t>
      </w:r>
      <w:r w:rsidR="00FB110C" w:rsidRPr="009318F3">
        <w:rPr>
          <w:rFonts w:cs="Arial"/>
          <w:b/>
          <w:sz w:val="20"/>
          <w:szCs w:val="20"/>
        </w:rPr>
        <w:t>__________________________</w:t>
      </w:r>
      <w:r w:rsidR="009D25B9" w:rsidRPr="009318F3">
        <w:rPr>
          <w:rFonts w:cs="Arial"/>
          <w:b/>
          <w:sz w:val="20"/>
          <w:szCs w:val="20"/>
        </w:rPr>
        <w:t>_____________</w:t>
      </w:r>
    </w:p>
    <w:p w14:paraId="67E260CC" w14:textId="77777777" w:rsidR="007C65D5" w:rsidRPr="009318F3" w:rsidRDefault="007C65D5">
      <w:pPr>
        <w:rPr>
          <w:rFonts w:cs="Arial"/>
          <w:sz w:val="20"/>
          <w:szCs w:val="20"/>
        </w:rPr>
      </w:pPr>
    </w:p>
    <w:p w14:paraId="11DC9719" w14:textId="3737DBFB" w:rsidR="00A35105" w:rsidRPr="009318F3" w:rsidRDefault="00A35105" w:rsidP="00A35105">
      <w:pPr>
        <w:rPr>
          <w:rFonts w:cs="Arial"/>
          <w:b/>
          <w:bCs/>
          <w:sz w:val="22"/>
          <w:szCs w:val="22"/>
          <w:u w:val="single"/>
        </w:rPr>
      </w:pPr>
      <w:r w:rsidRPr="009318F3">
        <w:rPr>
          <w:rFonts w:cs="Arial"/>
          <w:b/>
          <w:bCs/>
          <w:sz w:val="22"/>
          <w:szCs w:val="22"/>
          <w:u w:val="single"/>
        </w:rPr>
        <w:t>ORGANIZATIONAL OVERVIEW</w:t>
      </w:r>
    </w:p>
    <w:p w14:paraId="1A47BC32" w14:textId="77777777" w:rsidR="00A35105" w:rsidRPr="009318F3" w:rsidRDefault="00A35105" w:rsidP="00A35105">
      <w:pPr>
        <w:rPr>
          <w:rFonts w:cs="Arial"/>
          <w:sz w:val="22"/>
          <w:szCs w:val="22"/>
        </w:rPr>
      </w:pPr>
    </w:p>
    <w:p w14:paraId="401FDAEC" w14:textId="1011B1BF" w:rsidR="00A35105" w:rsidRPr="009318F3" w:rsidRDefault="00A35105" w:rsidP="00A35105">
      <w:pPr>
        <w:rPr>
          <w:rFonts w:cs="Arial"/>
          <w:sz w:val="22"/>
          <w:szCs w:val="22"/>
        </w:rPr>
      </w:pPr>
      <w:r w:rsidRPr="009318F3">
        <w:rPr>
          <w:rFonts w:cs="Arial"/>
          <w:sz w:val="22"/>
          <w:szCs w:val="22"/>
        </w:rPr>
        <w:t xml:space="preserve">United Way of Erie County is a local social impact organization focused on breaking the cycle of poverty in our region. </w:t>
      </w:r>
    </w:p>
    <w:p w14:paraId="1F50F9F7" w14:textId="00922910" w:rsidR="00A35105" w:rsidRPr="009318F3" w:rsidRDefault="00A35105" w:rsidP="00A35105">
      <w:pPr>
        <w:rPr>
          <w:rFonts w:cs="Arial"/>
          <w:sz w:val="22"/>
          <w:szCs w:val="22"/>
        </w:rPr>
      </w:pPr>
    </w:p>
    <w:p w14:paraId="44B79DB5" w14:textId="71A262F6" w:rsidR="00A35105" w:rsidRPr="009318F3" w:rsidRDefault="00A35105" w:rsidP="00A35105">
      <w:pPr>
        <w:rPr>
          <w:rFonts w:cs="Arial"/>
          <w:sz w:val="22"/>
          <w:szCs w:val="22"/>
        </w:rPr>
      </w:pPr>
      <w:r w:rsidRPr="009318F3">
        <w:rPr>
          <w:rFonts w:cs="Arial"/>
          <w:sz w:val="22"/>
          <w:szCs w:val="22"/>
        </w:rPr>
        <w:t>Our Vision is that the Erie region is a collaborative community of opportunity where ALL students succeed and ALL families thrive.</w:t>
      </w:r>
    </w:p>
    <w:p w14:paraId="0DE8FBE7" w14:textId="320D45B2" w:rsidR="00A35105" w:rsidRPr="009318F3" w:rsidRDefault="00A35105" w:rsidP="00A35105">
      <w:pPr>
        <w:rPr>
          <w:rFonts w:cs="Arial"/>
          <w:sz w:val="22"/>
          <w:szCs w:val="22"/>
        </w:rPr>
      </w:pPr>
    </w:p>
    <w:p w14:paraId="0595E812" w14:textId="2E288835" w:rsidR="00A35105" w:rsidRPr="009318F3" w:rsidRDefault="00A35105" w:rsidP="00A35105">
      <w:pPr>
        <w:rPr>
          <w:rFonts w:cs="Arial"/>
          <w:sz w:val="22"/>
          <w:szCs w:val="22"/>
        </w:rPr>
      </w:pPr>
      <w:r w:rsidRPr="009318F3">
        <w:rPr>
          <w:rFonts w:cs="Arial"/>
          <w:sz w:val="22"/>
          <w:szCs w:val="22"/>
        </w:rPr>
        <w:t>At United Way of Erie County, we value the differences of ideas, experiences, and individuals without regard to race, religion, color, gender, nationality, sexual orientation, physical challenge, or age.</w:t>
      </w:r>
      <w:r w:rsidR="005F1FB2" w:rsidRPr="009318F3">
        <w:rPr>
          <w:rFonts w:cs="Arial"/>
          <w:sz w:val="22"/>
          <w:szCs w:val="22"/>
        </w:rPr>
        <w:t xml:space="preserve"> </w:t>
      </w:r>
      <w:r w:rsidRPr="009318F3">
        <w:rPr>
          <w:rFonts w:cs="Arial"/>
          <w:sz w:val="22"/>
          <w:szCs w:val="22"/>
        </w:rPr>
        <w:t>We believe we are strongest when we are most inclusive.</w:t>
      </w:r>
    </w:p>
    <w:p w14:paraId="4C47751B" w14:textId="77777777" w:rsidR="00A35105" w:rsidRPr="009318F3" w:rsidRDefault="00A35105" w:rsidP="00A35105">
      <w:pPr>
        <w:rPr>
          <w:rFonts w:cs="Arial"/>
          <w:sz w:val="22"/>
          <w:szCs w:val="22"/>
        </w:rPr>
      </w:pPr>
    </w:p>
    <w:p w14:paraId="5436147B" w14:textId="77777777" w:rsidR="00A35105" w:rsidRPr="009318F3" w:rsidRDefault="00A35105" w:rsidP="00A35105">
      <w:pPr>
        <w:rPr>
          <w:rFonts w:cs="Arial"/>
          <w:b/>
          <w:sz w:val="22"/>
          <w:szCs w:val="22"/>
          <w:u w:val="single"/>
        </w:rPr>
      </w:pPr>
      <w:r w:rsidRPr="009318F3">
        <w:rPr>
          <w:rFonts w:cs="Arial"/>
          <w:b/>
          <w:sz w:val="22"/>
          <w:szCs w:val="22"/>
          <w:u w:val="single"/>
        </w:rPr>
        <w:t>POSITION SUMMARY</w:t>
      </w:r>
    </w:p>
    <w:p w14:paraId="3DA3D6BB" w14:textId="77777777" w:rsidR="00A35105" w:rsidRPr="009318F3" w:rsidRDefault="00A35105" w:rsidP="00A35105">
      <w:pPr>
        <w:rPr>
          <w:rFonts w:cs="Arial"/>
          <w:sz w:val="22"/>
          <w:szCs w:val="22"/>
        </w:rPr>
      </w:pPr>
    </w:p>
    <w:p w14:paraId="212DFFB2" w14:textId="4905D603" w:rsidR="004C0475" w:rsidRDefault="008360FD" w:rsidP="008610EF">
      <w:pPr>
        <w:rPr>
          <w:rFonts w:cs="Arial"/>
          <w:bCs/>
          <w:sz w:val="22"/>
          <w:szCs w:val="22"/>
        </w:rPr>
      </w:pPr>
      <w:r w:rsidRPr="009318F3">
        <w:rPr>
          <w:rFonts w:cs="Arial"/>
          <w:bCs/>
          <w:sz w:val="22"/>
          <w:szCs w:val="22"/>
        </w:rPr>
        <w:t xml:space="preserve">The </w:t>
      </w:r>
      <w:r w:rsidR="00723EFD">
        <w:rPr>
          <w:rFonts w:cs="Arial"/>
          <w:bCs/>
          <w:sz w:val="22"/>
          <w:szCs w:val="22"/>
        </w:rPr>
        <w:t>Vice President</w:t>
      </w:r>
      <w:r w:rsidR="008610EF">
        <w:rPr>
          <w:rFonts w:cs="Arial"/>
          <w:bCs/>
          <w:sz w:val="22"/>
          <w:szCs w:val="22"/>
        </w:rPr>
        <w:t>, Finance and Administration</w:t>
      </w:r>
      <w:r w:rsidR="00C36A6D">
        <w:rPr>
          <w:rFonts w:cs="Arial"/>
          <w:bCs/>
          <w:sz w:val="22"/>
          <w:szCs w:val="22"/>
        </w:rPr>
        <w:t xml:space="preserve"> reports directly to the President of United Way of Erie County (UWEC) and </w:t>
      </w:r>
      <w:r w:rsidR="008610EF">
        <w:rPr>
          <w:rFonts w:cs="Arial"/>
          <w:bCs/>
          <w:sz w:val="22"/>
          <w:szCs w:val="22"/>
        </w:rPr>
        <w:t>is the senior financial position</w:t>
      </w:r>
      <w:r w:rsidR="008826CB">
        <w:rPr>
          <w:rFonts w:cs="Arial"/>
          <w:bCs/>
          <w:sz w:val="22"/>
          <w:szCs w:val="22"/>
        </w:rPr>
        <w:t xml:space="preserve"> for</w:t>
      </w:r>
      <w:r w:rsidR="008610EF">
        <w:rPr>
          <w:rFonts w:cs="Arial"/>
          <w:bCs/>
          <w:sz w:val="22"/>
          <w:szCs w:val="22"/>
        </w:rPr>
        <w:t xml:space="preserve"> </w:t>
      </w:r>
      <w:r w:rsidR="00C36A6D">
        <w:rPr>
          <w:rFonts w:cs="Arial"/>
          <w:bCs/>
          <w:sz w:val="22"/>
          <w:szCs w:val="22"/>
        </w:rPr>
        <w:t xml:space="preserve">the organization, </w:t>
      </w:r>
      <w:r w:rsidR="008610EF">
        <w:rPr>
          <w:rFonts w:cs="Arial"/>
          <w:bCs/>
          <w:sz w:val="22"/>
          <w:szCs w:val="22"/>
        </w:rPr>
        <w:t>oversee</w:t>
      </w:r>
      <w:r w:rsidR="00C36A6D">
        <w:rPr>
          <w:rFonts w:cs="Arial"/>
          <w:bCs/>
          <w:sz w:val="22"/>
          <w:szCs w:val="22"/>
        </w:rPr>
        <w:t>ing</w:t>
      </w:r>
      <w:r w:rsidR="008610EF">
        <w:rPr>
          <w:rFonts w:cs="Arial"/>
          <w:bCs/>
          <w:sz w:val="22"/>
          <w:szCs w:val="22"/>
        </w:rPr>
        <w:t xml:space="preserve"> all matters related to such. The </w:t>
      </w:r>
      <w:r w:rsidR="00723EFD">
        <w:rPr>
          <w:rFonts w:cs="Arial"/>
          <w:bCs/>
          <w:sz w:val="22"/>
          <w:szCs w:val="22"/>
        </w:rPr>
        <w:t>Vice President</w:t>
      </w:r>
      <w:r w:rsidR="008610EF">
        <w:rPr>
          <w:rFonts w:cs="Arial"/>
          <w:bCs/>
          <w:sz w:val="22"/>
          <w:szCs w:val="22"/>
        </w:rPr>
        <w:t xml:space="preserve"> is responsible for all accounting, finance and treasury functions for UWEC as well as responsible for developing the financial infrastructure and systems needed to safeguard UWEC’s financial assets, and accurately and properly report the financial results and position of UWEC.</w:t>
      </w:r>
    </w:p>
    <w:p w14:paraId="57DDE52F" w14:textId="76AE1B28" w:rsidR="00F56458" w:rsidRDefault="00F56458" w:rsidP="008610EF">
      <w:pPr>
        <w:rPr>
          <w:rFonts w:cs="Arial"/>
          <w:bCs/>
          <w:sz w:val="22"/>
          <w:szCs w:val="22"/>
        </w:rPr>
      </w:pPr>
    </w:p>
    <w:p w14:paraId="1054BAA1" w14:textId="6BFA025B" w:rsidR="00F56458" w:rsidRDefault="00F56458" w:rsidP="008610EF">
      <w:pPr>
        <w:rPr>
          <w:rFonts w:cs="Arial"/>
          <w:bCs/>
          <w:sz w:val="22"/>
          <w:szCs w:val="22"/>
        </w:rPr>
      </w:pPr>
      <w:r>
        <w:rPr>
          <w:rFonts w:cs="Arial"/>
          <w:bCs/>
          <w:sz w:val="22"/>
          <w:szCs w:val="22"/>
        </w:rPr>
        <w:t xml:space="preserve">The </w:t>
      </w:r>
      <w:r w:rsidR="00723EFD">
        <w:rPr>
          <w:rFonts w:cs="Arial"/>
          <w:bCs/>
          <w:sz w:val="22"/>
          <w:szCs w:val="22"/>
        </w:rPr>
        <w:t>Vice President</w:t>
      </w:r>
      <w:r>
        <w:rPr>
          <w:rFonts w:cs="Arial"/>
          <w:bCs/>
          <w:sz w:val="22"/>
          <w:szCs w:val="22"/>
        </w:rPr>
        <w:t xml:space="preserve"> supervises and works closely with the Controller to accomplish the above responsibilities.</w:t>
      </w:r>
    </w:p>
    <w:p w14:paraId="7B080768" w14:textId="7E112986" w:rsidR="008923A1" w:rsidRDefault="008923A1" w:rsidP="008610EF">
      <w:pPr>
        <w:rPr>
          <w:rFonts w:cs="Arial"/>
          <w:bCs/>
          <w:sz w:val="22"/>
          <w:szCs w:val="22"/>
        </w:rPr>
      </w:pPr>
    </w:p>
    <w:p w14:paraId="7372E68C" w14:textId="509040AA" w:rsidR="008923A1" w:rsidRDefault="008923A1" w:rsidP="008610EF">
      <w:pPr>
        <w:rPr>
          <w:rFonts w:cs="Arial"/>
          <w:sz w:val="22"/>
          <w:szCs w:val="22"/>
        </w:rPr>
      </w:pPr>
      <w:r>
        <w:rPr>
          <w:rFonts w:cs="Arial"/>
          <w:bCs/>
          <w:sz w:val="22"/>
          <w:szCs w:val="22"/>
        </w:rPr>
        <w:t xml:space="preserve">In addition, this position </w:t>
      </w:r>
      <w:r w:rsidR="00C617B7">
        <w:rPr>
          <w:rFonts w:cs="Arial"/>
          <w:bCs/>
          <w:sz w:val="22"/>
          <w:szCs w:val="22"/>
        </w:rPr>
        <w:t xml:space="preserve">supervises the </w:t>
      </w:r>
      <w:r w:rsidR="008826CB">
        <w:rPr>
          <w:rFonts w:cs="Arial"/>
          <w:bCs/>
          <w:sz w:val="22"/>
          <w:szCs w:val="22"/>
        </w:rPr>
        <w:t>Director</w:t>
      </w:r>
      <w:r w:rsidR="00C617B7">
        <w:rPr>
          <w:rFonts w:cs="Arial"/>
          <w:bCs/>
          <w:sz w:val="22"/>
          <w:szCs w:val="22"/>
        </w:rPr>
        <w:t>, Erie FREE Taxes to assu</w:t>
      </w:r>
      <w:r w:rsidR="008826CB">
        <w:rPr>
          <w:rFonts w:cs="Arial"/>
          <w:bCs/>
          <w:sz w:val="22"/>
          <w:szCs w:val="22"/>
        </w:rPr>
        <w:t>r</w:t>
      </w:r>
      <w:r w:rsidR="00C617B7">
        <w:rPr>
          <w:rFonts w:cs="Arial"/>
          <w:bCs/>
          <w:sz w:val="22"/>
          <w:szCs w:val="22"/>
        </w:rPr>
        <w:t xml:space="preserve">e that program is </w:t>
      </w:r>
      <w:r w:rsidR="00EF4C9C">
        <w:rPr>
          <w:rFonts w:cs="Arial"/>
          <w:bCs/>
          <w:sz w:val="22"/>
          <w:szCs w:val="22"/>
        </w:rPr>
        <w:t>implemented and managed with fidelity and in compliance with IRS requirements.</w:t>
      </w:r>
    </w:p>
    <w:p w14:paraId="4D083AB5" w14:textId="430355E4" w:rsidR="443DDAB4" w:rsidRDefault="443DDAB4" w:rsidP="726FD4D2">
      <w:pPr>
        <w:rPr>
          <w:rFonts w:cs="Arial"/>
          <w:sz w:val="22"/>
          <w:szCs w:val="22"/>
        </w:rPr>
      </w:pPr>
      <w:r w:rsidRPr="726FD4D2">
        <w:rPr>
          <w:rFonts w:cs="Arial"/>
          <w:sz w:val="22"/>
          <w:szCs w:val="22"/>
        </w:rPr>
        <w:t xml:space="preserve"> </w:t>
      </w:r>
    </w:p>
    <w:p w14:paraId="1B1CC0EB" w14:textId="77777777" w:rsidR="00675440" w:rsidRPr="009318F3" w:rsidRDefault="00675440" w:rsidP="00675440">
      <w:pPr>
        <w:pStyle w:val="Title"/>
        <w:jc w:val="left"/>
        <w:rPr>
          <w:rFonts w:ascii="Arial" w:hAnsi="Arial" w:cs="Arial"/>
          <w:b w:val="0"/>
          <w:sz w:val="22"/>
          <w:szCs w:val="22"/>
        </w:rPr>
      </w:pPr>
      <w:r w:rsidRPr="009318F3">
        <w:rPr>
          <w:rFonts w:ascii="Arial" w:hAnsi="Arial" w:cs="Arial"/>
          <w:b w:val="0"/>
          <w:sz w:val="22"/>
          <w:szCs w:val="22"/>
        </w:rPr>
        <w:t>Nothing in this position description restricts management’s right to assign or reassign duties and responsibilities to this position at any time.</w:t>
      </w:r>
    </w:p>
    <w:p w14:paraId="4563C466" w14:textId="77777777" w:rsidR="00675440" w:rsidRPr="009318F3" w:rsidRDefault="00675440" w:rsidP="00A159B1">
      <w:pPr>
        <w:rPr>
          <w:rFonts w:cs="Arial"/>
          <w:bCs/>
          <w:sz w:val="22"/>
          <w:szCs w:val="22"/>
        </w:rPr>
      </w:pPr>
    </w:p>
    <w:p w14:paraId="2B59478A" w14:textId="4DAE1881" w:rsidR="00A159B1" w:rsidRPr="009318F3" w:rsidRDefault="00A159B1" w:rsidP="00A159B1">
      <w:pPr>
        <w:rPr>
          <w:rFonts w:cs="Arial"/>
          <w:b/>
          <w:sz w:val="22"/>
          <w:szCs w:val="22"/>
          <w:u w:val="single"/>
        </w:rPr>
      </w:pPr>
      <w:r w:rsidRPr="009318F3">
        <w:rPr>
          <w:rFonts w:cs="Arial"/>
          <w:b/>
          <w:sz w:val="22"/>
          <w:szCs w:val="22"/>
          <w:u w:val="single"/>
        </w:rPr>
        <w:t>ESSENTIAL FUNCTIONS</w:t>
      </w:r>
    </w:p>
    <w:p w14:paraId="2AEEF6E3" w14:textId="77777777" w:rsidR="00702494" w:rsidRPr="009318F3" w:rsidRDefault="00702494" w:rsidP="00A159B1">
      <w:pPr>
        <w:rPr>
          <w:rFonts w:cs="Arial"/>
          <w:b/>
          <w:sz w:val="22"/>
          <w:szCs w:val="22"/>
          <w:u w:val="single"/>
        </w:rPr>
      </w:pPr>
    </w:p>
    <w:p w14:paraId="199397AE" w14:textId="536E35A5" w:rsidR="00483DA5" w:rsidRPr="008B625C" w:rsidRDefault="00483DA5" w:rsidP="008B625C">
      <w:pPr>
        <w:numPr>
          <w:ilvl w:val="0"/>
          <w:numId w:val="31"/>
        </w:numPr>
        <w:rPr>
          <w:sz w:val="22"/>
          <w:szCs w:val="22"/>
        </w:rPr>
      </w:pPr>
      <w:r w:rsidRPr="008B625C">
        <w:rPr>
          <w:sz w:val="22"/>
          <w:szCs w:val="22"/>
        </w:rPr>
        <w:t xml:space="preserve">As a member of United Way of Erie County’s management team, this position directs the development and administration of </w:t>
      </w:r>
      <w:r w:rsidR="000F0927">
        <w:rPr>
          <w:sz w:val="22"/>
          <w:szCs w:val="22"/>
        </w:rPr>
        <w:t>UWEC’s</w:t>
      </w:r>
      <w:r w:rsidRPr="008B625C">
        <w:rPr>
          <w:sz w:val="22"/>
          <w:szCs w:val="22"/>
        </w:rPr>
        <w:t xml:space="preserve"> financial matters, including budgeting, auditing, accounting and financial reporting.</w:t>
      </w:r>
    </w:p>
    <w:p w14:paraId="4E2EA8CE" w14:textId="77777777" w:rsidR="00483DA5" w:rsidRPr="008B625C" w:rsidRDefault="00483DA5" w:rsidP="008B625C">
      <w:pPr>
        <w:numPr>
          <w:ilvl w:val="0"/>
          <w:numId w:val="31"/>
        </w:numPr>
        <w:rPr>
          <w:sz w:val="22"/>
          <w:szCs w:val="22"/>
        </w:rPr>
      </w:pPr>
      <w:r w:rsidRPr="008B625C">
        <w:rPr>
          <w:sz w:val="22"/>
          <w:szCs w:val="22"/>
        </w:rPr>
        <w:t>Approve the payment of payroll, operating expenses, community investments, grants, and capital items.</w:t>
      </w:r>
    </w:p>
    <w:p w14:paraId="6F0EC252" w14:textId="77777777" w:rsidR="00483DA5" w:rsidRPr="008B625C" w:rsidRDefault="00483DA5" w:rsidP="008B625C">
      <w:pPr>
        <w:numPr>
          <w:ilvl w:val="0"/>
          <w:numId w:val="31"/>
        </w:numPr>
        <w:rPr>
          <w:sz w:val="22"/>
          <w:szCs w:val="22"/>
        </w:rPr>
      </w:pPr>
      <w:r w:rsidRPr="008B625C">
        <w:rPr>
          <w:sz w:val="22"/>
          <w:szCs w:val="22"/>
        </w:rPr>
        <w:t>In cooperation with the President, develop and oversee the annual budgeting process.</w:t>
      </w:r>
    </w:p>
    <w:p w14:paraId="076F08D2" w14:textId="215BC61D" w:rsidR="00C36A6D" w:rsidRDefault="00C36A6D" w:rsidP="008B625C">
      <w:pPr>
        <w:numPr>
          <w:ilvl w:val="0"/>
          <w:numId w:val="31"/>
        </w:numPr>
        <w:rPr>
          <w:sz w:val="22"/>
          <w:szCs w:val="22"/>
        </w:rPr>
      </w:pPr>
      <w:r>
        <w:rPr>
          <w:sz w:val="22"/>
          <w:szCs w:val="22"/>
        </w:rPr>
        <w:t>Oversee the classification and allocation of restricted funds.</w:t>
      </w:r>
    </w:p>
    <w:p w14:paraId="2441BBAD" w14:textId="7768B830" w:rsidR="00483DA5" w:rsidRPr="008B625C" w:rsidRDefault="00483DA5" w:rsidP="008B625C">
      <w:pPr>
        <w:numPr>
          <w:ilvl w:val="0"/>
          <w:numId w:val="31"/>
        </w:numPr>
        <w:rPr>
          <w:sz w:val="22"/>
          <w:szCs w:val="22"/>
        </w:rPr>
      </w:pPr>
      <w:r w:rsidRPr="008B625C">
        <w:rPr>
          <w:sz w:val="22"/>
          <w:szCs w:val="22"/>
        </w:rPr>
        <w:t>Oversee the payroll function and ensure compliance with all 403b plan documents and federal and state regulations.</w:t>
      </w:r>
    </w:p>
    <w:p w14:paraId="08C9A74E" w14:textId="77777777" w:rsidR="00483DA5" w:rsidRPr="008B625C" w:rsidRDefault="00483DA5" w:rsidP="008B625C">
      <w:pPr>
        <w:numPr>
          <w:ilvl w:val="0"/>
          <w:numId w:val="31"/>
        </w:numPr>
        <w:rPr>
          <w:sz w:val="22"/>
          <w:szCs w:val="22"/>
        </w:rPr>
      </w:pPr>
      <w:r w:rsidRPr="008B625C">
        <w:rPr>
          <w:sz w:val="22"/>
          <w:szCs w:val="22"/>
        </w:rPr>
        <w:lastRenderedPageBreak/>
        <w:t>Review, analyze, and report on monthly results; update strategic financial plans and forecasts; provide monthly financial reporting to internal and external stakeholders; oversee grant administration; and manage key contracts.</w:t>
      </w:r>
    </w:p>
    <w:p w14:paraId="3B240B71" w14:textId="77777777" w:rsidR="00483DA5" w:rsidRPr="008B625C" w:rsidRDefault="00483DA5" w:rsidP="008B625C">
      <w:pPr>
        <w:numPr>
          <w:ilvl w:val="0"/>
          <w:numId w:val="31"/>
        </w:numPr>
        <w:rPr>
          <w:sz w:val="22"/>
          <w:szCs w:val="22"/>
        </w:rPr>
      </w:pPr>
      <w:r w:rsidRPr="008B625C">
        <w:rPr>
          <w:sz w:val="22"/>
          <w:szCs w:val="22"/>
        </w:rPr>
        <w:t>Review financial legal matters and contracts.</w:t>
      </w:r>
    </w:p>
    <w:p w14:paraId="70D7B90D" w14:textId="77777777" w:rsidR="00483DA5" w:rsidRPr="008B625C" w:rsidRDefault="00483DA5" w:rsidP="008B625C">
      <w:pPr>
        <w:numPr>
          <w:ilvl w:val="0"/>
          <w:numId w:val="31"/>
        </w:numPr>
        <w:rPr>
          <w:sz w:val="22"/>
          <w:szCs w:val="22"/>
        </w:rPr>
      </w:pPr>
      <w:r w:rsidRPr="008B625C">
        <w:rPr>
          <w:sz w:val="22"/>
          <w:szCs w:val="22"/>
        </w:rPr>
        <w:t>Monitor the performance and application of investment funds.</w:t>
      </w:r>
    </w:p>
    <w:p w14:paraId="1EE3211C" w14:textId="1E57FC87" w:rsidR="00483DA5" w:rsidRPr="008B625C" w:rsidRDefault="00483DA5" w:rsidP="008B625C">
      <w:pPr>
        <w:numPr>
          <w:ilvl w:val="0"/>
          <w:numId w:val="31"/>
        </w:numPr>
        <w:rPr>
          <w:sz w:val="22"/>
          <w:szCs w:val="22"/>
        </w:rPr>
      </w:pPr>
      <w:r w:rsidRPr="008B625C">
        <w:rPr>
          <w:sz w:val="22"/>
          <w:szCs w:val="22"/>
        </w:rPr>
        <w:t xml:space="preserve">Prepare and present summary financial information at meetings of the Board of </w:t>
      </w:r>
      <w:r w:rsidR="006E69BF">
        <w:rPr>
          <w:sz w:val="22"/>
          <w:szCs w:val="22"/>
        </w:rPr>
        <w:t>Directors</w:t>
      </w:r>
      <w:r w:rsidRPr="008B625C">
        <w:rPr>
          <w:sz w:val="22"/>
          <w:szCs w:val="22"/>
        </w:rPr>
        <w:t>.</w:t>
      </w:r>
    </w:p>
    <w:p w14:paraId="0A79EC8B" w14:textId="77777777" w:rsidR="00483DA5" w:rsidRPr="008B625C" w:rsidRDefault="00483DA5" w:rsidP="008B625C">
      <w:pPr>
        <w:numPr>
          <w:ilvl w:val="0"/>
          <w:numId w:val="31"/>
        </w:numPr>
        <w:rPr>
          <w:sz w:val="22"/>
          <w:szCs w:val="22"/>
        </w:rPr>
      </w:pPr>
      <w:r w:rsidRPr="008B625C">
        <w:rPr>
          <w:sz w:val="22"/>
          <w:szCs w:val="22"/>
        </w:rPr>
        <w:t>Prepare cash flow projections and ensure adequate funding.</w:t>
      </w:r>
    </w:p>
    <w:p w14:paraId="02743AE9" w14:textId="77777777" w:rsidR="00483DA5" w:rsidRPr="008B625C" w:rsidRDefault="00483DA5" w:rsidP="008B625C">
      <w:pPr>
        <w:numPr>
          <w:ilvl w:val="0"/>
          <w:numId w:val="31"/>
        </w:numPr>
        <w:rPr>
          <w:sz w:val="22"/>
          <w:szCs w:val="22"/>
        </w:rPr>
      </w:pPr>
      <w:r w:rsidRPr="008B625C">
        <w:rPr>
          <w:sz w:val="22"/>
          <w:szCs w:val="22"/>
        </w:rPr>
        <w:t>Oversee grant administration by the Controller, including federal, state and private grants.</w:t>
      </w:r>
    </w:p>
    <w:p w14:paraId="4004A8C7" w14:textId="77777777" w:rsidR="00483DA5" w:rsidRPr="008B625C" w:rsidRDefault="00483DA5" w:rsidP="008B625C">
      <w:pPr>
        <w:numPr>
          <w:ilvl w:val="0"/>
          <w:numId w:val="31"/>
        </w:numPr>
        <w:rPr>
          <w:sz w:val="22"/>
          <w:szCs w:val="22"/>
        </w:rPr>
      </w:pPr>
      <w:r w:rsidRPr="008B625C">
        <w:rPr>
          <w:sz w:val="22"/>
          <w:szCs w:val="22"/>
        </w:rPr>
        <w:t>Oversee all insurance policies.</w:t>
      </w:r>
    </w:p>
    <w:p w14:paraId="0DCBB39D" w14:textId="77777777" w:rsidR="00483DA5" w:rsidRPr="008B625C" w:rsidRDefault="00483DA5" w:rsidP="008B625C">
      <w:pPr>
        <w:numPr>
          <w:ilvl w:val="0"/>
          <w:numId w:val="31"/>
        </w:numPr>
        <w:rPr>
          <w:sz w:val="22"/>
          <w:szCs w:val="22"/>
        </w:rPr>
      </w:pPr>
      <w:r w:rsidRPr="008B625C">
        <w:rPr>
          <w:sz w:val="22"/>
          <w:szCs w:val="22"/>
        </w:rPr>
        <w:t xml:space="preserve">Direct and support the Controller with financial accountabilities including review of monthly reconciliations, journal entries, cash receipts, designation reporting and payments. </w:t>
      </w:r>
    </w:p>
    <w:p w14:paraId="5AB645EE" w14:textId="77777777" w:rsidR="00483DA5" w:rsidRPr="008B625C" w:rsidRDefault="00483DA5" w:rsidP="008B625C">
      <w:pPr>
        <w:numPr>
          <w:ilvl w:val="0"/>
          <w:numId w:val="31"/>
        </w:numPr>
        <w:rPr>
          <w:sz w:val="22"/>
          <w:szCs w:val="22"/>
        </w:rPr>
      </w:pPr>
      <w:r w:rsidRPr="008B625C">
        <w:rPr>
          <w:sz w:val="22"/>
          <w:szCs w:val="22"/>
        </w:rPr>
        <w:t>Direct and support the Controller to ensure donor pledge processing workflow is both timely and accurate.</w:t>
      </w:r>
    </w:p>
    <w:p w14:paraId="1DA5A8A2" w14:textId="77777777" w:rsidR="00483DA5" w:rsidRPr="008B625C" w:rsidRDefault="00483DA5" w:rsidP="008B625C">
      <w:pPr>
        <w:numPr>
          <w:ilvl w:val="0"/>
          <w:numId w:val="31"/>
        </w:numPr>
        <w:rPr>
          <w:sz w:val="22"/>
          <w:szCs w:val="22"/>
        </w:rPr>
      </w:pPr>
      <w:r w:rsidRPr="008B625C">
        <w:rPr>
          <w:sz w:val="22"/>
          <w:szCs w:val="22"/>
        </w:rPr>
        <w:t>Direct and support the Controller in administrating employee benefit programs.</w:t>
      </w:r>
    </w:p>
    <w:p w14:paraId="77431B46" w14:textId="77777777" w:rsidR="00483DA5" w:rsidRPr="008B625C" w:rsidRDefault="00483DA5" w:rsidP="008B625C">
      <w:pPr>
        <w:numPr>
          <w:ilvl w:val="0"/>
          <w:numId w:val="31"/>
        </w:numPr>
        <w:rPr>
          <w:sz w:val="22"/>
          <w:szCs w:val="22"/>
        </w:rPr>
      </w:pPr>
      <w:r w:rsidRPr="008B625C">
        <w:rPr>
          <w:sz w:val="22"/>
          <w:szCs w:val="22"/>
        </w:rPr>
        <w:t>Direct and support the Controller in complying with United Way Worldwide reporting requirements.</w:t>
      </w:r>
    </w:p>
    <w:p w14:paraId="647A571F" w14:textId="77777777" w:rsidR="00483DA5" w:rsidRPr="008B625C" w:rsidRDefault="00483DA5" w:rsidP="008B625C">
      <w:pPr>
        <w:numPr>
          <w:ilvl w:val="0"/>
          <w:numId w:val="31"/>
        </w:numPr>
        <w:rPr>
          <w:sz w:val="22"/>
          <w:szCs w:val="22"/>
        </w:rPr>
      </w:pPr>
      <w:r w:rsidRPr="008B625C">
        <w:rPr>
          <w:sz w:val="22"/>
          <w:szCs w:val="22"/>
        </w:rPr>
        <w:t xml:space="preserve">Work with Controller in the development and implementation of internal fiscal systems, policies and procedures with an emphasis on improving internal controls and organizational effectiveness.  Maintain the integrity of the financial records recorded in the financial software system.  </w:t>
      </w:r>
    </w:p>
    <w:p w14:paraId="446D227E" w14:textId="77777777" w:rsidR="00483DA5" w:rsidRPr="008B625C" w:rsidRDefault="00483DA5" w:rsidP="008B625C">
      <w:pPr>
        <w:numPr>
          <w:ilvl w:val="0"/>
          <w:numId w:val="31"/>
        </w:numPr>
        <w:rPr>
          <w:sz w:val="22"/>
          <w:szCs w:val="22"/>
        </w:rPr>
      </w:pPr>
      <w:r w:rsidRPr="008B625C">
        <w:rPr>
          <w:sz w:val="22"/>
          <w:szCs w:val="22"/>
        </w:rPr>
        <w:t>Ensure internal controls &amp; systems are adequately designed and operating effectively.</w:t>
      </w:r>
    </w:p>
    <w:p w14:paraId="29D11AA2" w14:textId="77777777" w:rsidR="00483DA5" w:rsidRPr="008B625C" w:rsidRDefault="00483DA5" w:rsidP="008B625C">
      <w:pPr>
        <w:numPr>
          <w:ilvl w:val="0"/>
          <w:numId w:val="31"/>
        </w:numPr>
        <w:rPr>
          <w:sz w:val="22"/>
          <w:szCs w:val="22"/>
        </w:rPr>
      </w:pPr>
      <w:r w:rsidRPr="008B625C">
        <w:rPr>
          <w:sz w:val="22"/>
          <w:szCs w:val="22"/>
        </w:rPr>
        <w:t>Oversee the annual financial statement audit.</w:t>
      </w:r>
    </w:p>
    <w:p w14:paraId="55F7910B" w14:textId="77777777" w:rsidR="00483DA5" w:rsidRPr="008B625C" w:rsidRDefault="00483DA5" w:rsidP="008B625C">
      <w:pPr>
        <w:numPr>
          <w:ilvl w:val="0"/>
          <w:numId w:val="31"/>
        </w:numPr>
        <w:rPr>
          <w:sz w:val="22"/>
          <w:szCs w:val="22"/>
        </w:rPr>
      </w:pPr>
      <w:r w:rsidRPr="008B625C">
        <w:rPr>
          <w:sz w:val="22"/>
          <w:szCs w:val="22"/>
        </w:rPr>
        <w:t>Oversee all tax and other required filings.</w:t>
      </w:r>
    </w:p>
    <w:p w14:paraId="158424D2" w14:textId="77777777" w:rsidR="00483DA5" w:rsidRPr="008B625C" w:rsidRDefault="00483DA5" w:rsidP="008B625C">
      <w:pPr>
        <w:numPr>
          <w:ilvl w:val="0"/>
          <w:numId w:val="31"/>
        </w:numPr>
        <w:rPr>
          <w:sz w:val="22"/>
          <w:szCs w:val="22"/>
        </w:rPr>
      </w:pPr>
      <w:r w:rsidRPr="008B625C">
        <w:rPr>
          <w:sz w:val="22"/>
          <w:szCs w:val="22"/>
        </w:rPr>
        <w:t>Maintain banking relationships; negotiate credit facilities and ensure covenant compliance.</w:t>
      </w:r>
    </w:p>
    <w:p w14:paraId="4704BF94" w14:textId="2A62798D" w:rsidR="00A03F05" w:rsidRDefault="00A03F05" w:rsidP="008B625C">
      <w:pPr>
        <w:numPr>
          <w:ilvl w:val="0"/>
          <w:numId w:val="31"/>
        </w:numPr>
        <w:rPr>
          <w:sz w:val="22"/>
          <w:szCs w:val="22"/>
        </w:rPr>
      </w:pPr>
      <w:r>
        <w:rPr>
          <w:sz w:val="22"/>
          <w:szCs w:val="22"/>
        </w:rPr>
        <w:t xml:space="preserve">Work with </w:t>
      </w:r>
      <w:r w:rsidR="00A37D6D">
        <w:rPr>
          <w:sz w:val="22"/>
          <w:szCs w:val="22"/>
        </w:rPr>
        <w:t>Director</w:t>
      </w:r>
      <w:r>
        <w:rPr>
          <w:sz w:val="22"/>
          <w:szCs w:val="22"/>
        </w:rPr>
        <w:t xml:space="preserve">, Erie FREE Taxes to oversee program implementation; meet as needed to support the </w:t>
      </w:r>
      <w:r w:rsidR="00A37D6D">
        <w:rPr>
          <w:sz w:val="22"/>
          <w:szCs w:val="22"/>
        </w:rPr>
        <w:t>Director</w:t>
      </w:r>
      <w:r w:rsidR="00AC77A4">
        <w:rPr>
          <w:sz w:val="22"/>
          <w:szCs w:val="22"/>
        </w:rPr>
        <w:t xml:space="preserve"> </w:t>
      </w:r>
      <w:r w:rsidR="009F46E9">
        <w:rPr>
          <w:sz w:val="22"/>
          <w:szCs w:val="22"/>
        </w:rPr>
        <w:t>year-round</w:t>
      </w:r>
      <w:r w:rsidR="00B35B49">
        <w:rPr>
          <w:sz w:val="22"/>
          <w:szCs w:val="22"/>
        </w:rPr>
        <w:t>;</w:t>
      </w:r>
      <w:r w:rsidR="00AC77A4">
        <w:rPr>
          <w:sz w:val="22"/>
          <w:szCs w:val="22"/>
        </w:rPr>
        <w:t xml:space="preserve"> and</w:t>
      </w:r>
      <w:r w:rsidR="00B35B49">
        <w:rPr>
          <w:sz w:val="22"/>
          <w:szCs w:val="22"/>
        </w:rPr>
        <w:t>, assure</w:t>
      </w:r>
      <w:r w:rsidR="00AC77A4">
        <w:rPr>
          <w:sz w:val="22"/>
          <w:szCs w:val="22"/>
        </w:rPr>
        <w:t xml:space="preserve"> that position has the resources needed to execute responsibilities.</w:t>
      </w:r>
    </w:p>
    <w:p w14:paraId="09854D41" w14:textId="705D514C" w:rsidR="00483DA5" w:rsidRPr="008B625C" w:rsidRDefault="00483DA5" w:rsidP="008B625C">
      <w:pPr>
        <w:numPr>
          <w:ilvl w:val="0"/>
          <w:numId w:val="31"/>
        </w:numPr>
        <w:rPr>
          <w:sz w:val="22"/>
          <w:szCs w:val="22"/>
        </w:rPr>
      </w:pPr>
      <w:r w:rsidRPr="008B625C">
        <w:rPr>
          <w:sz w:val="22"/>
          <w:szCs w:val="22"/>
        </w:rPr>
        <w:t>Ensure UWEC’s Information Technology needs are being met effectively and efficiently.</w:t>
      </w:r>
    </w:p>
    <w:p w14:paraId="59F17C98" w14:textId="77777777" w:rsidR="00483DA5" w:rsidRPr="008B625C" w:rsidRDefault="00483DA5" w:rsidP="008B625C">
      <w:pPr>
        <w:numPr>
          <w:ilvl w:val="0"/>
          <w:numId w:val="31"/>
        </w:numPr>
        <w:rPr>
          <w:sz w:val="22"/>
          <w:szCs w:val="22"/>
        </w:rPr>
      </w:pPr>
      <w:r w:rsidRPr="008B625C">
        <w:rPr>
          <w:sz w:val="22"/>
          <w:szCs w:val="22"/>
        </w:rPr>
        <w:t>Collaborate with other departments to achieve organizational goals beyond financial matters.</w:t>
      </w:r>
    </w:p>
    <w:p w14:paraId="2045C616" w14:textId="77777777" w:rsidR="00483DA5" w:rsidRPr="008B625C" w:rsidRDefault="00483DA5" w:rsidP="008B625C">
      <w:pPr>
        <w:numPr>
          <w:ilvl w:val="0"/>
          <w:numId w:val="31"/>
        </w:numPr>
        <w:rPr>
          <w:sz w:val="22"/>
          <w:szCs w:val="22"/>
        </w:rPr>
      </w:pPr>
      <w:r w:rsidRPr="008B625C">
        <w:rPr>
          <w:sz w:val="22"/>
          <w:szCs w:val="22"/>
        </w:rPr>
        <w:t>Represent UWEC at professional gatherings and civic events.</w:t>
      </w:r>
    </w:p>
    <w:p w14:paraId="6D194384" w14:textId="77777777" w:rsidR="00A159B1" w:rsidRPr="009318F3" w:rsidRDefault="00A159B1" w:rsidP="00A159B1">
      <w:pPr>
        <w:rPr>
          <w:rFonts w:cs="Arial"/>
          <w:b/>
          <w:sz w:val="22"/>
          <w:szCs w:val="22"/>
        </w:rPr>
      </w:pPr>
    </w:p>
    <w:p w14:paraId="7D401257" w14:textId="6B6BDD8B" w:rsidR="00A159B1" w:rsidRPr="009318F3" w:rsidRDefault="00A159B1" w:rsidP="00A159B1">
      <w:pPr>
        <w:rPr>
          <w:rFonts w:cs="Arial"/>
          <w:b/>
          <w:sz w:val="22"/>
          <w:szCs w:val="22"/>
          <w:u w:val="single"/>
        </w:rPr>
      </w:pPr>
      <w:r w:rsidRPr="009318F3">
        <w:rPr>
          <w:rFonts w:cs="Arial"/>
          <w:b/>
          <w:sz w:val="22"/>
          <w:szCs w:val="22"/>
          <w:u w:val="single"/>
        </w:rPr>
        <w:t>O</w:t>
      </w:r>
      <w:r w:rsidR="00007929" w:rsidRPr="009318F3">
        <w:rPr>
          <w:rFonts w:cs="Arial"/>
          <w:b/>
          <w:sz w:val="22"/>
          <w:szCs w:val="22"/>
          <w:u w:val="single"/>
        </w:rPr>
        <w:t>THER</w:t>
      </w:r>
    </w:p>
    <w:p w14:paraId="1E0C8952" w14:textId="77777777" w:rsidR="00A159B1" w:rsidRPr="009318F3" w:rsidRDefault="00A159B1" w:rsidP="00A159B1">
      <w:pPr>
        <w:rPr>
          <w:rFonts w:cs="Arial"/>
          <w:b/>
          <w:sz w:val="22"/>
          <w:szCs w:val="22"/>
          <w:u w:val="single"/>
        </w:rPr>
      </w:pPr>
    </w:p>
    <w:p w14:paraId="3AC66494" w14:textId="77777777" w:rsidR="00A159B1" w:rsidRPr="009318F3" w:rsidRDefault="00A159B1" w:rsidP="00A159B1">
      <w:pPr>
        <w:pStyle w:val="ListParagraph"/>
        <w:numPr>
          <w:ilvl w:val="0"/>
          <w:numId w:val="23"/>
        </w:numPr>
        <w:rPr>
          <w:rFonts w:ascii="Arial" w:hAnsi="Arial" w:cs="Arial"/>
        </w:rPr>
      </w:pPr>
      <w:r w:rsidRPr="009318F3">
        <w:rPr>
          <w:rFonts w:ascii="Arial" w:hAnsi="Arial" w:cs="Arial"/>
        </w:rPr>
        <w:t>Additional responsibilities/duties as assigned</w:t>
      </w:r>
    </w:p>
    <w:p w14:paraId="680D6425" w14:textId="77777777" w:rsidR="00A159B1" w:rsidRPr="009318F3" w:rsidRDefault="00A159B1" w:rsidP="00A159B1">
      <w:pPr>
        <w:rPr>
          <w:rFonts w:cs="Arial"/>
          <w:b/>
          <w:sz w:val="22"/>
          <w:szCs w:val="22"/>
          <w:u w:val="single"/>
        </w:rPr>
      </w:pPr>
    </w:p>
    <w:p w14:paraId="64C7CC3C" w14:textId="241F13E3" w:rsidR="00A159B1" w:rsidRPr="009318F3" w:rsidRDefault="00A159B1" w:rsidP="00A159B1">
      <w:pPr>
        <w:rPr>
          <w:rFonts w:cs="Arial"/>
          <w:b/>
          <w:sz w:val="22"/>
          <w:szCs w:val="22"/>
          <w:u w:val="single"/>
        </w:rPr>
      </w:pPr>
      <w:r w:rsidRPr="009318F3">
        <w:rPr>
          <w:rFonts w:cs="Arial"/>
          <w:b/>
          <w:sz w:val="22"/>
          <w:szCs w:val="22"/>
          <w:u w:val="single"/>
        </w:rPr>
        <w:t>EDUCATION</w:t>
      </w:r>
    </w:p>
    <w:p w14:paraId="5FF3101B" w14:textId="77777777" w:rsidR="00A159B1" w:rsidRPr="009318F3" w:rsidRDefault="00A159B1" w:rsidP="00A159B1">
      <w:pPr>
        <w:rPr>
          <w:rFonts w:cs="Arial"/>
          <w:b/>
          <w:sz w:val="22"/>
          <w:szCs w:val="22"/>
          <w:u w:val="single"/>
        </w:rPr>
      </w:pPr>
    </w:p>
    <w:p w14:paraId="0ABDD4BF" w14:textId="5957EF9D" w:rsidR="00A159B1" w:rsidRPr="009318F3" w:rsidRDefault="00A55875" w:rsidP="00B325C6">
      <w:pPr>
        <w:pStyle w:val="ListParagraph"/>
        <w:numPr>
          <w:ilvl w:val="0"/>
          <w:numId w:val="25"/>
        </w:numPr>
        <w:rPr>
          <w:rFonts w:ascii="Arial" w:hAnsi="Arial" w:cs="Arial"/>
        </w:rPr>
      </w:pPr>
      <w:r w:rsidRPr="009318F3">
        <w:rPr>
          <w:rFonts w:ascii="Arial" w:hAnsi="Arial" w:cs="Arial"/>
        </w:rPr>
        <w:t>Bachelor’s degree, Master’s preferred</w:t>
      </w:r>
      <w:r w:rsidR="00474918" w:rsidRPr="009318F3">
        <w:rPr>
          <w:rFonts w:ascii="Arial" w:hAnsi="Arial" w:cs="Arial"/>
        </w:rPr>
        <w:t>, or</w:t>
      </w:r>
      <w:r w:rsidR="00A159B1" w:rsidRPr="009318F3">
        <w:rPr>
          <w:rFonts w:ascii="Arial" w:hAnsi="Arial" w:cs="Arial"/>
        </w:rPr>
        <w:t xml:space="preserve"> </w:t>
      </w:r>
      <w:r w:rsidR="00797E1B" w:rsidRPr="009318F3">
        <w:rPr>
          <w:rFonts w:ascii="Arial" w:hAnsi="Arial" w:cs="Arial"/>
        </w:rPr>
        <w:t xml:space="preserve">five </w:t>
      </w:r>
      <w:r w:rsidR="00A159B1" w:rsidRPr="009318F3">
        <w:rPr>
          <w:rFonts w:ascii="Arial" w:hAnsi="Arial" w:cs="Arial"/>
        </w:rPr>
        <w:t>(</w:t>
      </w:r>
      <w:r w:rsidR="00A83288">
        <w:rPr>
          <w:rFonts w:ascii="Arial" w:hAnsi="Arial" w:cs="Arial"/>
        </w:rPr>
        <w:t>5</w:t>
      </w:r>
      <w:r w:rsidR="00A159B1" w:rsidRPr="009318F3">
        <w:rPr>
          <w:rFonts w:ascii="Arial" w:hAnsi="Arial" w:cs="Arial"/>
        </w:rPr>
        <w:t>) years equivalent field experience</w:t>
      </w:r>
    </w:p>
    <w:p w14:paraId="2F975D4F" w14:textId="77777777" w:rsidR="00A159B1" w:rsidRPr="009318F3" w:rsidRDefault="00A159B1" w:rsidP="00A159B1">
      <w:pPr>
        <w:rPr>
          <w:rFonts w:cs="Arial"/>
          <w:b/>
          <w:sz w:val="22"/>
          <w:szCs w:val="22"/>
          <w:u w:val="single"/>
        </w:rPr>
      </w:pPr>
    </w:p>
    <w:p w14:paraId="5CE362D5" w14:textId="574A9EA4" w:rsidR="00A159B1" w:rsidRPr="009318F3" w:rsidRDefault="00A159B1" w:rsidP="00A159B1">
      <w:pPr>
        <w:rPr>
          <w:rFonts w:cs="Arial"/>
          <w:b/>
          <w:sz w:val="22"/>
          <w:szCs w:val="22"/>
          <w:u w:val="single"/>
        </w:rPr>
      </w:pPr>
      <w:r w:rsidRPr="009318F3">
        <w:rPr>
          <w:rFonts w:cs="Arial"/>
          <w:b/>
          <w:sz w:val="22"/>
          <w:szCs w:val="22"/>
          <w:u w:val="single"/>
        </w:rPr>
        <w:t>EXPERIENCE</w:t>
      </w:r>
    </w:p>
    <w:p w14:paraId="1A537BFE" w14:textId="77777777" w:rsidR="00A159B1" w:rsidRPr="009318F3" w:rsidRDefault="00A159B1" w:rsidP="00A159B1">
      <w:pPr>
        <w:rPr>
          <w:rFonts w:cs="Arial"/>
          <w:b/>
          <w:sz w:val="22"/>
          <w:szCs w:val="22"/>
          <w:u w:val="single"/>
        </w:rPr>
      </w:pPr>
    </w:p>
    <w:p w14:paraId="207A0247" w14:textId="76E321A3" w:rsidR="001D13DE" w:rsidRPr="009318F3" w:rsidRDefault="00230440" w:rsidP="001D13DE">
      <w:pPr>
        <w:pStyle w:val="ListParagraph"/>
        <w:numPr>
          <w:ilvl w:val="0"/>
          <w:numId w:val="25"/>
        </w:numPr>
        <w:rPr>
          <w:rFonts w:ascii="Arial" w:hAnsi="Arial" w:cs="Arial"/>
        </w:rPr>
      </w:pPr>
      <w:r>
        <w:rPr>
          <w:rFonts w:ascii="Arial" w:hAnsi="Arial" w:cs="Arial"/>
        </w:rPr>
        <w:t>Minimum eight years of broad finance experience</w:t>
      </w:r>
    </w:p>
    <w:p w14:paraId="1B52080B" w14:textId="622040A5" w:rsidR="0028763B" w:rsidRPr="000D46B6" w:rsidRDefault="000D46B6" w:rsidP="000D46B6">
      <w:pPr>
        <w:pStyle w:val="ListParagraph"/>
        <w:numPr>
          <w:ilvl w:val="0"/>
          <w:numId w:val="25"/>
        </w:numPr>
        <w:rPr>
          <w:rFonts w:cs="Arial"/>
        </w:rPr>
      </w:pPr>
      <w:r>
        <w:rPr>
          <w:rFonts w:ascii="Arial" w:hAnsi="Arial" w:cs="Arial"/>
        </w:rPr>
        <w:t>Significant experience developing organizational budgets</w:t>
      </w:r>
    </w:p>
    <w:p w14:paraId="10A4198A" w14:textId="77777777" w:rsidR="0028763B" w:rsidRDefault="0028763B" w:rsidP="00A159B1">
      <w:pPr>
        <w:rPr>
          <w:rFonts w:cs="Arial"/>
          <w:b/>
          <w:sz w:val="22"/>
          <w:szCs w:val="22"/>
          <w:u w:val="single"/>
        </w:rPr>
      </w:pPr>
    </w:p>
    <w:p w14:paraId="0B30D1F0" w14:textId="350B6164" w:rsidR="00A159B1" w:rsidRPr="009318F3" w:rsidRDefault="00A159B1" w:rsidP="00A159B1">
      <w:pPr>
        <w:rPr>
          <w:rFonts w:cs="Arial"/>
          <w:b/>
          <w:sz w:val="22"/>
          <w:szCs w:val="22"/>
          <w:u w:val="single"/>
        </w:rPr>
      </w:pPr>
      <w:r w:rsidRPr="009318F3">
        <w:rPr>
          <w:rFonts w:cs="Arial"/>
          <w:b/>
          <w:sz w:val="22"/>
          <w:szCs w:val="22"/>
          <w:u w:val="single"/>
        </w:rPr>
        <w:lastRenderedPageBreak/>
        <w:t>SALARY</w:t>
      </w:r>
      <w:r w:rsidR="02E4FC96" w:rsidRPr="65CCC897">
        <w:rPr>
          <w:rFonts w:cs="Arial"/>
          <w:b/>
          <w:bCs/>
          <w:sz w:val="22"/>
          <w:szCs w:val="22"/>
          <w:u w:val="single"/>
        </w:rPr>
        <w:t xml:space="preserve"> RANGE</w:t>
      </w:r>
    </w:p>
    <w:p w14:paraId="6AF29EDB" w14:textId="77777777" w:rsidR="00A159B1" w:rsidRPr="009318F3" w:rsidRDefault="00A159B1" w:rsidP="00A159B1">
      <w:pPr>
        <w:rPr>
          <w:rFonts w:cs="Arial"/>
          <w:b/>
          <w:sz w:val="22"/>
          <w:szCs w:val="22"/>
          <w:u w:val="single"/>
        </w:rPr>
      </w:pPr>
    </w:p>
    <w:p w14:paraId="2BAF5B37" w14:textId="592B97B5" w:rsidR="00A159B1" w:rsidRPr="009318F3" w:rsidRDefault="02E4FC96" w:rsidP="00A159B1">
      <w:pPr>
        <w:pStyle w:val="ListParagraph"/>
        <w:numPr>
          <w:ilvl w:val="0"/>
          <w:numId w:val="25"/>
        </w:numPr>
        <w:rPr>
          <w:rFonts w:ascii="Arial" w:hAnsi="Arial" w:cs="Arial"/>
        </w:rPr>
      </w:pPr>
      <w:r w:rsidRPr="65CCC897">
        <w:rPr>
          <w:rFonts w:ascii="Arial" w:hAnsi="Arial" w:cs="Arial"/>
        </w:rPr>
        <w:t>$</w:t>
      </w:r>
      <w:r w:rsidR="006208A4">
        <w:rPr>
          <w:rFonts w:ascii="Arial" w:hAnsi="Arial" w:cs="Arial"/>
        </w:rPr>
        <w:t>6</w:t>
      </w:r>
      <w:r w:rsidRPr="65CCC897">
        <w:rPr>
          <w:rFonts w:ascii="Arial" w:hAnsi="Arial" w:cs="Arial"/>
        </w:rPr>
        <w:t xml:space="preserve">5,000 - </w:t>
      </w:r>
      <w:r w:rsidR="00A159B1" w:rsidRPr="009318F3">
        <w:rPr>
          <w:rFonts w:ascii="Arial" w:hAnsi="Arial" w:cs="Arial"/>
        </w:rPr>
        <w:t>$</w:t>
      </w:r>
      <w:r w:rsidR="00F32C8A">
        <w:rPr>
          <w:rFonts w:ascii="Arial" w:hAnsi="Arial" w:cs="Arial"/>
        </w:rPr>
        <w:t>85</w:t>
      </w:r>
      <w:r w:rsidR="000B05B4" w:rsidRPr="009318F3">
        <w:rPr>
          <w:rFonts w:ascii="Arial" w:hAnsi="Arial" w:cs="Arial"/>
        </w:rPr>
        <w:t>,000</w:t>
      </w:r>
    </w:p>
    <w:p w14:paraId="187D6C8C" w14:textId="77777777" w:rsidR="00A159B1" w:rsidRPr="009318F3" w:rsidRDefault="00A159B1" w:rsidP="00A159B1">
      <w:pPr>
        <w:rPr>
          <w:rFonts w:cs="Arial"/>
          <w:b/>
          <w:sz w:val="22"/>
          <w:szCs w:val="22"/>
          <w:u w:val="single"/>
        </w:rPr>
      </w:pPr>
    </w:p>
    <w:p w14:paraId="09D2258F" w14:textId="2383F5E7" w:rsidR="00A159B1" w:rsidRPr="009318F3" w:rsidRDefault="00A159B1" w:rsidP="00A159B1">
      <w:pPr>
        <w:rPr>
          <w:rFonts w:cs="Arial"/>
          <w:b/>
          <w:sz w:val="22"/>
          <w:szCs w:val="22"/>
          <w:u w:val="single"/>
        </w:rPr>
      </w:pPr>
      <w:r w:rsidRPr="009318F3">
        <w:rPr>
          <w:rFonts w:cs="Arial"/>
          <w:b/>
          <w:sz w:val="22"/>
          <w:szCs w:val="22"/>
          <w:u w:val="single"/>
        </w:rPr>
        <w:t>REQUIRED SKILLS</w:t>
      </w:r>
    </w:p>
    <w:p w14:paraId="5DF7A11C" w14:textId="77777777" w:rsidR="00A159B1" w:rsidRPr="009318F3" w:rsidRDefault="00A159B1" w:rsidP="00A159B1">
      <w:pPr>
        <w:ind w:left="360"/>
        <w:rPr>
          <w:rFonts w:cs="Arial"/>
          <w:sz w:val="22"/>
          <w:szCs w:val="22"/>
        </w:rPr>
      </w:pPr>
    </w:p>
    <w:p w14:paraId="677C6815" w14:textId="51B38D03" w:rsidR="004408D0" w:rsidRPr="009318F3" w:rsidRDefault="008F5572" w:rsidP="008360FD">
      <w:pPr>
        <w:pStyle w:val="ListParagraph"/>
        <w:numPr>
          <w:ilvl w:val="0"/>
          <w:numId w:val="24"/>
        </w:numPr>
        <w:rPr>
          <w:rFonts w:ascii="Arial" w:hAnsi="Arial" w:cs="Arial"/>
        </w:rPr>
      </w:pPr>
      <w:r w:rsidRPr="009318F3">
        <w:rPr>
          <w:rFonts w:ascii="Arial" w:hAnsi="Arial" w:cs="Arial"/>
        </w:rPr>
        <w:t xml:space="preserve">Strong </w:t>
      </w:r>
      <w:r w:rsidR="00FA3CBA" w:rsidRPr="009318F3">
        <w:rPr>
          <w:rFonts w:ascii="Arial" w:hAnsi="Arial" w:cs="Arial"/>
        </w:rPr>
        <w:t xml:space="preserve">oral and </w:t>
      </w:r>
      <w:r w:rsidR="004408D0" w:rsidRPr="009318F3">
        <w:rPr>
          <w:rFonts w:ascii="Arial" w:hAnsi="Arial" w:cs="Arial"/>
        </w:rPr>
        <w:t>written communication skills</w:t>
      </w:r>
    </w:p>
    <w:p w14:paraId="7FEC97EB" w14:textId="303E7788" w:rsidR="00A159B1" w:rsidRPr="009318F3" w:rsidRDefault="00A159B1" w:rsidP="008360FD">
      <w:pPr>
        <w:pStyle w:val="ListParagraph"/>
        <w:numPr>
          <w:ilvl w:val="0"/>
          <w:numId w:val="24"/>
        </w:numPr>
        <w:rPr>
          <w:rFonts w:ascii="Arial" w:hAnsi="Arial" w:cs="Arial"/>
        </w:rPr>
      </w:pPr>
      <w:r w:rsidRPr="009318F3">
        <w:rPr>
          <w:rFonts w:ascii="Arial" w:hAnsi="Arial" w:cs="Arial"/>
        </w:rPr>
        <w:t>Ability to work independently</w:t>
      </w:r>
      <w:r w:rsidR="00244249" w:rsidRPr="009318F3">
        <w:rPr>
          <w:rFonts w:ascii="Arial" w:hAnsi="Arial" w:cs="Arial"/>
        </w:rPr>
        <w:t xml:space="preserve"> </w:t>
      </w:r>
      <w:r w:rsidR="008360FD" w:rsidRPr="009318F3">
        <w:rPr>
          <w:rFonts w:ascii="Arial" w:hAnsi="Arial" w:cs="Arial"/>
        </w:rPr>
        <w:t xml:space="preserve">and </w:t>
      </w:r>
      <w:r w:rsidR="006A6B16" w:rsidRPr="009318F3">
        <w:rPr>
          <w:rFonts w:ascii="Arial" w:hAnsi="Arial" w:cs="Arial"/>
        </w:rPr>
        <w:t>as part of a team</w:t>
      </w:r>
    </w:p>
    <w:p w14:paraId="328D1007" w14:textId="77777777" w:rsidR="00A159B1" w:rsidRPr="009318F3" w:rsidRDefault="00A159B1" w:rsidP="00A159B1">
      <w:pPr>
        <w:pStyle w:val="ListParagraph"/>
        <w:numPr>
          <w:ilvl w:val="0"/>
          <w:numId w:val="24"/>
        </w:numPr>
        <w:rPr>
          <w:rFonts w:ascii="Arial" w:hAnsi="Arial" w:cs="Arial"/>
        </w:rPr>
      </w:pPr>
      <w:r w:rsidRPr="009318F3">
        <w:rPr>
          <w:rFonts w:ascii="Arial" w:hAnsi="Arial" w:cs="Arial"/>
        </w:rPr>
        <w:t xml:space="preserve">Ability to build and maintain relationships with a variety of stakeholders </w:t>
      </w:r>
    </w:p>
    <w:p w14:paraId="562415CF" w14:textId="77777777" w:rsidR="00723E94" w:rsidRPr="009318F3" w:rsidRDefault="00723E94" w:rsidP="00723E94">
      <w:pPr>
        <w:pStyle w:val="ListParagraph"/>
        <w:numPr>
          <w:ilvl w:val="0"/>
          <w:numId w:val="24"/>
        </w:numPr>
        <w:rPr>
          <w:rFonts w:ascii="Arial" w:hAnsi="Arial" w:cs="Arial"/>
        </w:rPr>
      </w:pPr>
      <w:r w:rsidRPr="009318F3">
        <w:rPr>
          <w:rFonts w:ascii="Arial" w:hAnsi="Arial" w:cs="Arial"/>
        </w:rPr>
        <w:t>Ability to handle confidential information with sensitivity and integrity</w:t>
      </w:r>
    </w:p>
    <w:p w14:paraId="0E317F6F" w14:textId="77161A05" w:rsidR="00AC4E22" w:rsidRPr="00D000CF" w:rsidRDefault="00964C8B" w:rsidP="00D000CF">
      <w:pPr>
        <w:pStyle w:val="ListParagraph"/>
        <w:numPr>
          <w:ilvl w:val="0"/>
          <w:numId w:val="24"/>
        </w:numPr>
        <w:rPr>
          <w:rFonts w:ascii="Arial" w:hAnsi="Arial" w:cs="Arial"/>
        </w:rPr>
      </w:pPr>
      <w:r w:rsidRPr="009318F3">
        <w:rPr>
          <w:rFonts w:ascii="Arial" w:hAnsi="Arial" w:cs="Arial"/>
        </w:rPr>
        <w:t>Strong interpersonal skills</w:t>
      </w:r>
    </w:p>
    <w:p w14:paraId="42A478E1" w14:textId="714C10E8" w:rsidR="00A159B1" w:rsidRPr="009318F3" w:rsidRDefault="00A159B1" w:rsidP="00A159B1">
      <w:pPr>
        <w:pStyle w:val="ListParagraph"/>
        <w:numPr>
          <w:ilvl w:val="0"/>
          <w:numId w:val="24"/>
        </w:numPr>
        <w:rPr>
          <w:rFonts w:ascii="Arial" w:hAnsi="Arial" w:cs="Arial"/>
        </w:rPr>
      </w:pPr>
      <w:r w:rsidRPr="009318F3">
        <w:rPr>
          <w:rFonts w:ascii="Arial" w:hAnsi="Arial" w:cs="Arial"/>
        </w:rPr>
        <w:t>Administrative and management skills</w:t>
      </w:r>
    </w:p>
    <w:p w14:paraId="36BAF79C" w14:textId="6C83A44E" w:rsidR="00331028" w:rsidRPr="00D000CF" w:rsidRDefault="00A159B1" w:rsidP="00D000CF">
      <w:pPr>
        <w:pStyle w:val="ListParagraph"/>
        <w:numPr>
          <w:ilvl w:val="0"/>
          <w:numId w:val="24"/>
        </w:numPr>
        <w:rPr>
          <w:rFonts w:ascii="Arial" w:hAnsi="Arial" w:cs="Arial"/>
        </w:rPr>
      </w:pPr>
      <w:r w:rsidRPr="009318F3">
        <w:rPr>
          <w:rFonts w:ascii="Arial" w:hAnsi="Arial" w:cs="Arial"/>
        </w:rPr>
        <w:t>Excellent organizational skills and attention to detail</w:t>
      </w:r>
    </w:p>
    <w:p w14:paraId="74B50641" w14:textId="14EA01E2" w:rsidR="00A159B1" w:rsidRPr="00D000CF" w:rsidRDefault="00A159B1" w:rsidP="00D000CF">
      <w:pPr>
        <w:ind w:left="360"/>
        <w:rPr>
          <w:rFonts w:cs="Arial"/>
        </w:rPr>
      </w:pPr>
    </w:p>
    <w:p w14:paraId="029A9E9F" w14:textId="77777777" w:rsidR="00D85099" w:rsidRPr="009318F3" w:rsidRDefault="00D85099" w:rsidP="00CD3F41">
      <w:pPr>
        <w:rPr>
          <w:rFonts w:cs="Arial"/>
          <w:b/>
          <w:sz w:val="22"/>
          <w:szCs w:val="22"/>
          <w:u w:val="single"/>
        </w:rPr>
      </w:pPr>
    </w:p>
    <w:p w14:paraId="00C3FAA7" w14:textId="33219CAF" w:rsidR="00CD3F41" w:rsidRPr="009318F3" w:rsidRDefault="00677781" w:rsidP="008077C0">
      <w:pPr>
        <w:rPr>
          <w:rFonts w:cs="Arial"/>
          <w:b/>
          <w:sz w:val="22"/>
          <w:szCs w:val="22"/>
          <w:u w:val="single"/>
        </w:rPr>
      </w:pPr>
      <w:r w:rsidRPr="009318F3">
        <w:rPr>
          <w:rFonts w:cs="Arial"/>
          <w:b/>
          <w:sz w:val="22"/>
          <w:szCs w:val="22"/>
          <w:u w:val="single"/>
        </w:rPr>
        <w:t>PHYSICAL REQUIREMENTS</w:t>
      </w:r>
      <w:r w:rsidR="003C67CC" w:rsidRPr="009318F3">
        <w:rPr>
          <w:rFonts w:cs="Arial"/>
          <w:b/>
          <w:sz w:val="22"/>
          <w:szCs w:val="22"/>
          <w:u w:val="single"/>
        </w:rPr>
        <w:t xml:space="preserve"> </w:t>
      </w:r>
    </w:p>
    <w:p w14:paraId="2B84A604" w14:textId="77777777" w:rsidR="00B05C81" w:rsidRPr="009318F3" w:rsidRDefault="00B05C81" w:rsidP="008077C0">
      <w:pPr>
        <w:rPr>
          <w:rFonts w:cs="Arial"/>
          <w:b/>
          <w:sz w:val="22"/>
          <w:szCs w:val="22"/>
          <w:u w:val="single"/>
        </w:rPr>
      </w:pPr>
    </w:p>
    <w:p w14:paraId="1F6370A9" w14:textId="244CE01E" w:rsidR="0013506B" w:rsidRPr="009318F3" w:rsidRDefault="0013506B" w:rsidP="0013506B">
      <w:pPr>
        <w:pStyle w:val="ListParagraph"/>
        <w:numPr>
          <w:ilvl w:val="0"/>
          <w:numId w:val="4"/>
        </w:numPr>
        <w:rPr>
          <w:rFonts w:ascii="Arial" w:hAnsi="Arial" w:cs="Arial"/>
        </w:rPr>
      </w:pPr>
      <w:r w:rsidRPr="009318F3">
        <w:rPr>
          <w:rFonts w:ascii="Arial" w:hAnsi="Arial" w:cs="Arial"/>
        </w:rPr>
        <w:t>Communicates with staff, volunteers</w:t>
      </w:r>
      <w:r w:rsidR="00B05C81" w:rsidRPr="009318F3">
        <w:rPr>
          <w:rFonts w:ascii="Arial" w:hAnsi="Arial" w:cs="Arial"/>
        </w:rPr>
        <w:t>,</w:t>
      </w:r>
      <w:r w:rsidRPr="009318F3">
        <w:rPr>
          <w:rFonts w:ascii="Arial" w:hAnsi="Arial" w:cs="Arial"/>
        </w:rPr>
        <w:t xml:space="preserve"> and </w:t>
      </w:r>
      <w:r w:rsidR="00D000CF">
        <w:rPr>
          <w:rFonts w:ascii="Arial" w:hAnsi="Arial" w:cs="Arial"/>
        </w:rPr>
        <w:t>others</w:t>
      </w:r>
    </w:p>
    <w:p w14:paraId="44E5CF12" w14:textId="77777777" w:rsidR="0013506B" w:rsidRPr="009318F3" w:rsidRDefault="0013506B" w:rsidP="0013506B">
      <w:pPr>
        <w:pStyle w:val="ListParagraph"/>
        <w:numPr>
          <w:ilvl w:val="0"/>
          <w:numId w:val="4"/>
        </w:numPr>
        <w:rPr>
          <w:rFonts w:ascii="Arial" w:hAnsi="Arial" w:cs="Arial"/>
        </w:rPr>
      </w:pPr>
      <w:r w:rsidRPr="009318F3">
        <w:rPr>
          <w:rFonts w:ascii="Arial" w:hAnsi="Arial" w:cs="Arial"/>
        </w:rPr>
        <w:t>Positions self to use office equipment</w:t>
      </w:r>
    </w:p>
    <w:p w14:paraId="5063B33C" w14:textId="77777777" w:rsidR="0013506B" w:rsidRPr="009318F3" w:rsidRDefault="0013506B" w:rsidP="0013506B">
      <w:pPr>
        <w:pStyle w:val="ListParagraph"/>
        <w:numPr>
          <w:ilvl w:val="0"/>
          <w:numId w:val="4"/>
        </w:numPr>
        <w:rPr>
          <w:rFonts w:ascii="Arial" w:hAnsi="Arial" w:cs="Arial"/>
        </w:rPr>
      </w:pPr>
      <w:r w:rsidRPr="009318F3">
        <w:rPr>
          <w:rFonts w:ascii="Arial" w:hAnsi="Arial" w:cs="Arial"/>
        </w:rPr>
        <w:t xml:space="preserve">Access to reliable transportation </w:t>
      </w:r>
    </w:p>
    <w:p w14:paraId="6B275F2C" w14:textId="5317B1FD" w:rsidR="00D85099" w:rsidRPr="009318F3" w:rsidRDefault="00D85099" w:rsidP="58C6E6F1">
      <w:pPr>
        <w:rPr>
          <w:rFonts w:cs="Arial"/>
          <w:b/>
          <w:bCs/>
          <w:sz w:val="22"/>
          <w:szCs w:val="22"/>
          <w:u w:val="single"/>
        </w:rPr>
      </w:pPr>
    </w:p>
    <w:p w14:paraId="607B16D7" w14:textId="1AE1A306" w:rsidR="004A12B5" w:rsidRPr="009318F3" w:rsidRDefault="004A12B5" w:rsidP="004A12B5">
      <w:pPr>
        <w:rPr>
          <w:rFonts w:cs="Arial"/>
          <w:b/>
          <w:sz w:val="22"/>
          <w:szCs w:val="22"/>
          <w:u w:val="single"/>
        </w:rPr>
      </w:pPr>
      <w:r w:rsidRPr="009318F3">
        <w:rPr>
          <w:rFonts w:cs="Arial"/>
          <w:b/>
          <w:sz w:val="22"/>
          <w:szCs w:val="22"/>
          <w:u w:val="single"/>
        </w:rPr>
        <w:t>WORK ENVIRONMENT</w:t>
      </w:r>
    </w:p>
    <w:p w14:paraId="5D37E02A" w14:textId="77777777" w:rsidR="00B05C81" w:rsidRPr="009318F3" w:rsidRDefault="00B05C81" w:rsidP="004A12B5">
      <w:pPr>
        <w:rPr>
          <w:rFonts w:cs="Arial"/>
          <w:b/>
          <w:sz w:val="22"/>
          <w:szCs w:val="22"/>
          <w:u w:val="single"/>
        </w:rPr>
      </w:pPr>
    </w:p>
    <w:p w14:paraId="6D2819AF" w14:textId="060C8B8F" w:rsidR="00E76A14" w:rsidRPr="009318F3" w:rsidRDefault="00CD3F41" w:rsidP="003762BB">
      <w:pPr>
        <w:pStyle w:val="ListParagraph"/>
        <w:numPr>
          <w:ilvl w:val="0"/>
          <w:numId w:val="4"/>
        </w:numPr>
        <w:rPr>
          <w:rFonts w:ascii="Arial" w:hAnsi="Arial" w:cs="Arial"/>
        </w:rPr>
      </w:pPr>
      <w:r w:rsidRPr="009318F3">
        <w:rPr>
          <w:rFonts w:ascii="Arial" w:hAnsi="Arial" w:cs="Arial"/>
        </w:rPr>
        <w:t>Primarily works in climate</w:t>
      </w:r>
      <w:r w:rsidR="09E17D75" w:rsidRPr="009318F3">
        <w:rPr>
          <w:rFonts w:ascii="Arial" w:hAnsi="Arial" w:cs="Arial"/>
        </w:rPr>
        <w:t>-</w:t>
      </w:r>
      <w:r w:rsidRPr="009318F3">
        <w:rPr>
          <w:rFonts w:ascii="Arial" w:hAnsi="Arial" w:cs="Arial"/>
        </w:rPr>
        <w:t>c</w:t>
      </w:r>
      <w:r w:rsidR="009D25B9" w:rsidRPr="009318F3">
        <w:rPr>
          <w:rFonts w:ascii="Arial" w:hAnsi="Arial" w:cs="Arial"/>
        </w:rPr>
        <w:t>ontrolled office-based setting</w:t>
      </w:r>
    </w:p>
    <w:p w14:paraId="6DA155AF" w14:textId="496E8708" w:rsidR="007C65D5" w:rsidRPr="009318F3" w:rsidRDefault="00CD3F41" w:rsidP="007B582D">
      <w:pPr>
        <w:pStyle w:val="ListParagraph"/>
        <w:numPr>
          <w:ilvl w:val="0"/>
          <w:numId w:val="6"/>
        </w:numPr>
        <w:rPr>
          <w:rFonts w:ascii="Arial" w:hAnsi="Arial" w:cs="Arial"/>
        </w:rPr>
      </w:pPr>
      <w:r w:rsidRPr="009318F3">
        <w:rPr>
          <w:rFonts w:ascii="Arial" w:hAnsi="Arial" w:cs="Arial"/>
        </w:rPr>
        <w:t xml:space="preserve">Position </w:t>
      </w:r>
      <w:r w:rsidR="00D000CF">
        <w:rPr>
          <w:rFonts w:ascii="Arial" w:hAnsi="Arial" w:cs="Arial"/>
        </w:rPr>
        <w:t xml:space="preserve">may </w:t>
      </w:r>
      <w:r w:rsidR="006B4092">
        <w:rPr>
          <w:rFonts w:ascii="Arial" w:hAnsi="Arial" w:cs="Arial"/>
        </w:rPr>
        <w:t>require</w:t>
      </w:r>
      <w:r w:rsidR="00D000CF">
        <w:rPr>
          <w:rFonts w:ascii="Arial" w:hAnsi="Arial" w:cs="Arial"/>
        </w:rPr>
        <w:t xml:space="preserve"> </w:t>
      </w:r>
      <w:r w:rsidRPr="009318F3">
        <w:rPr>
          <w:rFonts w:ascii="Arial" w:hAnsi="Arial" w:cs="Arial"/>
        </w:rPr>
        <w:t>worker to commute to offsite</w:t>
      </w:r>
      <w:r w:rsidR="009D25B9" w:rsidRPr="009318F3">
        <w:rPr>
          <w:rFonts w:ascii="Arial" w:hAnsi="Arial" w:cs="Arial"/>
        </w:rPr>
        <w:t xml:space="preserve"> locations to complete business</w:t>
      </w:r>
    </w:p>
    <w:sectPr w:rsidR="007C65D5" w:rsidRPr="009318F3" w:rsidSect="009D25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C167" w14:textId="77777777" w:rsidR="00B322DF" w:rsidRDefault="00B322DF">
      <w:r>
        <w:separator/>
      </w:r>
    </w:p>
  </w:endnote>
  <w:endnote w:type="continuationSeparator" w:id="0">
    <w:p w14:paraId="2AE07C26" w14:textId="77777777" w:rsidR="00B322DF" w:rsidRDefault="00B322DF">
      <w:r>
        <w:continuationSeparator/>
      </w:r>
    </w:p>
  </w:endnote>
  <w:endnote w:type="continuationNotice" w:id="1">
    <w:p w14:paraId="19ECF6A7" w14:textId="77777777" w:rsidR="00B322DF" w:rsidRDefault="00B32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D8D7" w14:textId="3EF81A08" w:rsidR="00277A42" w:rsidRPr="00FB110C" w:rsidRDefault="00CF141C" w:rsidP="003C67CC">
    <w:pPr>
      <w:pStyle w:val="Footer"/>
      <w:jc w:val="right"/>
      <w:rPr>
        <w:rFonts w:ascii="MetaBook-Roman" w:hAnsi="MetaBook-Roman"/>
        <w:sz w:val="16"/>
        <w:szCs w:val="16"/>
      </w:rPr>
    </w:pPr>
    <w:r>
      <w:rPr>
        <w:rFonts w:ascii="MetaBook-Roman" w:hAnsi="MetaBook-Roman"/>
        <w:sz w:val="16"/>
        <w:szCs w:val="16"/>
      </w:rPr>
      <w:t>Vice President</w:t>
    </w:r>
    <w:r w:rsidR="000B41DC">
      <w:rPr>
        <w:rFonts w:ascii="MetaBook-Roman" w:hAnsi="MetaBook-Roman"/>
        <w:sz w:val="16"/>
        <w:szCs w:val="16"/>
      </w:rPr>
      <w:t>, Finance and Administration</w:t>
    </w:r>
  </w:p>
  <w:p w14:paraId="5123ABD0" w14:textId="7D001663" w:rsidR="00277A42" w:rsidRPr="00FB110C" w:rsidRDefault="00CF141C" w:rsidP="00D67D69">
    <w:pPr>
      <w:pStyle w:val="Footer"/>
      <w:jc w:val="right"/>
      <w:rPr>
        <w:rFonts w:ascii="MetaBook-Roman" w:hAnsi="MetaBook-Roman"/>
        <w:sz w:val="16"/>
        <w:szCs w:val="16"/>
      </w:rPr>
    </w:pPr>
    <w:r>
      <w:rPr>
        <w:rFonts w:ascii="MetaBook-Roman" w:hAnsi="MetaBook-Roman"/>
        <w:sz w:val="16"/>
        <w:szCs w:val="16"/>
      </w:rPr>
      <w:t>October</w:t>
    </w:r>
    <w:r w:rsidR="00A159B1">
      <w:rPr>
        <w:rFonts w:ascii="MetaBook-Roman" w:hAnsi="MetaBook-Roman"/>
        <w:sz w:val="16"/>
        <w:szCs w:val="16"/>
      </w:rPr>
      <w:t xml:space="preserve"> 2021</w:t>
    </w:r>
  </w:p>
  <w:p w14:paraId="60832021" w14:textId="77777777" w:rsidR="00277A42" w:rsidRPr="00FB110C" w:rsidRDefault="00277A42" w:rsidP="00D67D69">
    <w:pPr>
      <w:pStyle w:val="Footer"/>
      <w:jc w:val="right"/>
      <w:rPr>
        <w:rFonts w:ascii="MetaBook-Roman" w:hAnsi="MetaBook-Roman"/>
        <w:sz w:val="16"/>
        <w:szCs w:val="16"/>
      </w:rPr>
    </w:pPr>
    <w:r w:rsidRPr="00FB110C">
      <w:rPr>
        <w:rStyle w:val="PageNumber"/>
        <w:rFonts w:ascii="MetaBook-Roman" w:hAnsi="MetaBook-Roman"/>
        <w:sz w:val="16"/>
        <w:szCs w:val="16"/>
      </w:rPr>
      <w:fldChar w:fldCharType="begin"/>
    </w:r>
    <w:r w:rsidRPr="00FB110C">
      <w:rPr>
        <w:rStyle w:val="PageNumber"/>
        <w:rFonts w:ascii="MetaBook-Roman" w:hAnsi="MetaBook-Roman"/>
        <w:sz w:val="16"/>
        <w:szCs w:val="16"/>
      </w:rPr>
      <w:instrText xml:space="preserve"> PAGE </w:instrText>
    </w:r>
    <w:r w:rsidRPr="00FB110C">
      <w:rPr>
        <w:rStyle w:val="PageNumber"/>
        <w:rFonts w:ascii="MetaBook-Roman" w:hAnsi="MetaBook-Roman"/>
        <w:sz w:val="16"/>
        <w:szCs w:val="16"/>
      </w:rPr>
      <w:fldChar w:fldCharType="separate"/>
    </w:r>
    <w:r w:rsidR="004F7EA2">
      <w:rPr>
        <w:rStyle w:val="PageNumber"/>
        <w:rFonts w:ascii="MetaBook-Roman" w:hAnsi="MetaBook-Roman"/>
        <w:noProof/>
        <w:sz w:val="16"/>
        <w:szCs w:val="16"/>
      </w:rPr>
      <w:t>1</w:t>
    </w:r>
    <w:r w:rsidRPr="00FB110C">
      <w:rPr>
        <w:rStyle w:val="PageNumber"/>
        <w:rFonts w:ascii="MetaBook-Roman" w:hAnsi="MetaBook-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5968" w14:textId="77777777" w:rsidR="00B322DF" w:rsidRDefault="00B322DF">
      <w:r>
        <w:separator/>
      </w:r>
    </w:p>
  </w:footnote>
  <w:footnote w:type="continuationSeparator" w:id="0">
    <w:p w14:paraId="4C5EE090" w14:textId="77777777" w:rsidR="00B322DF" w:rsidRDefault="00B322DF">
      <w:r>
        <w:continuationSeparator/>
      </w:r>
    </w:p>
  </w:footnote>
  <w:footnote w:type="continuationNotice" w:id="1">
    <w:p w14:paraId="352DFB2F" w14:textId="77777777" w:rsidR="00B322DF" w:rsidRDefault="00B322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2ED"/>
    <w:multiLevelType w:val="hybridMultilevel"/>
    <w:tmpl w:val="2530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852"/>
    <w:multiLevelType w:val="hybridMultilevel"/>
    <w:tmpl w:val="BA9A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797"/>
    <w:multiLevelType w:val="hybridMultilevel"/>
    <w:tmpl w:val="6D36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49C9"/>
    <w:multiLevelType w:val="hybridMultilevel"/>
    <w:tmpl w:val="E3D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72E7"/>
    <w:multiLevelType w:val="hybridMultilevel"/>
    <w:tmpl w:val="D2905D3E"/>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4350B"/>
    <w:multiLevelType w:val="hybridMultilevel"/>
    <w:tmpl w:val="6926624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1510A"/>
    <w:multiLevelType w:val="hybridMultilevel"/>
    <w:tmpl w:val="6DC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873C5"/>
    <w:multiLevelType w:val="hybridMultilevel"/>
    <w:tmpl w:val="2B0010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85813"/>
    <w:multiLevelType w:val="hybridMultilevel"/>
    <w:tmpl w:val="2C90E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65B2C8F"/>
    <w:multiLevelType w:val="hybridMultilevel"/>
    <w:tmpl w:val="A284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71AB"/>
    <w:multiLevelType w:val="hybridMultilevel"/>
    <w:tmpl w:val="FE025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B1432"/>
    <w:multiLevelType w:val="hybridMultilevel"/>
    <w:tmpl w:val="0F1AA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D35AC"/>
    <w:multiLevelType w:val="hybridMultilevel"/>
    <w:tmpl w:val="8ABCF3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83C5A"/>
    <w:multiLevelType w:val="hybridMultilevel"/>
    <w:tmpl w:val="FF5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E75C7"/>
    <w:multiLevelType w:val="hybridMultilevel"/>
    <w:tmpl w:val="4C12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616CF"/>
    <w:multiLevelType w:val="hybridMultilevel"/>
    <w:tmpl w:val="88FC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73469"/>
    <w:multiLevelType w:val="hybridMultilevel"/>
    <w:tmpl w:val="D82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12E7C"/>
    <w:multiLevelType w:val="hybridMultilevel"/>
    <w:tmpl w:val="F5A6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329A"/>
    <w:multiLevelType w:val="hybridMultilevel"/>
    <w:tmpl w:val="EB58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B1421"/>
    <w:multiLevelType w:val="hybridMultilevel"/>
    <w:tmpl w:val="B76C234A"/>
    <w:lvl w:ilvl="0" w:tplc="04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921C18"/>
    <w:multiLevelType w:val="hybridMultilevel"/>
    <w:tmpl w:val="D4E01E1E"/>
    <w:lvl w:ilvl="0" w:tplc="0F544BE4">
      <w:start w:val="1"/>
      <w:numFmt w:val="bullet"/>
      <w:lvlText w:val=""/>
      <w:lvlJc w:val="left"/>
      <w:pPr>
        <w:tabs>
          <w:tab w:val="num" w:pos="720"/>
        </w:tabs>
        <w:ind w:left="720" w:hanging="360"/>
      </w:pPr>
      <w:rPr>
        <w:rFonts w:ascii="Symbol" w:hAnsi="Symbol" w:hint="default"/>
        <w:sz w:val="20"/>
      </w:rPr>
    </w:lvl>
    <w:lvl w:ilvl="1" w:tplc="C7B4D4F8" w:tentative="1">
      <w:start w:val="1"/>
      <w:numFmt w:val="bullet"/>
      <w:lvlText w:val="o"/>
      <w:lvlJc w:val="left"/>
      <w:pPr>
        <w:tabs>
          <w:tab w:val="num" w:pos="1440"/>
        </w:tabs>
        <w:ind w:left="1440" w:hanging="360"/>
      </w:pPr>
      <w:rPr>
        <w:rFonts w:ascii="Courier New" w:hAnsi="Courier New" w:hint="default"/>
        <w:sz w:val="20"/>
      </w:rPr>
    </w:lvl>
    <w:lvl w:ilvl="2" w:tplc="BD342568" w:tentative="1">
      <w:start w:val="1"/>
      <w:numFmt w:val="bullet"/>
      <w:lvlText w:val=""/>
      <w:lvlJc w:val="left"/>
      <w:pPr>
        <w:tabs>
          <w:tab w:val="num" w:pos="2160"/>
        </w:tabs>
        <w:ind w:left="2160" w:hanging="360"/>
      </w:pPr>
      <w:rPr>
        <w:rFonts w:ascii="Wingdings" w:hAnsi="Wingdings" w:hint="default"/>
        <w:sz w:val="20"/>
      </w:rPr>
    </w:lvl>
    <w:lvl w:ilvl="3" w:tplc="8586E32C" w:tentative="1">
      <w:start w:val="1"/>
      <w:numFmt w:val="bullet"/>
      <w:lvlText w:val=""/>
      <w:lvlJc w:val="left"/>
      <w:pPr>
        <w:tabs>
          <w:tab w:val="num" w:pos="2880"/>
        </w:tabs>
        <w:ind w:left="2880" w:hanging="360"/>
      </w:pPr>
      <w:rPr>
        <w:rFonts w:ascii="Wingdings" w:hAnsi="Wingdings" w:hint="default"/>
        <w:sz w:val="20"/>
      </w:rPr>
    </w:lvl>
    <w:lvl w:ilvl="4" w:tplc="D144CBCC" w:tentative="1">
      <w:start w:val="1"/>
      <w:numFmt w:val="bullet"/>
      <w:lvlText w:val=""/>
      <w:lvlJc w:val="left"/>
      <w:pPr>
        <w:tabs>
          <w:tab w:val="num" w:pos="3600"/>
        </w:tabs>
        <w:ind w:left="3600" w:hanging="360"/>
      </w:pPr>
      <w:rPr>
        <w:rFonts w:ascii="Wingdings" w:hAnsi="Wingdings" w:hint="default"/>
        <w:sz w:val="20"/>
      </w:rPr>
    </w:lvl>
    <w:lvl w:ilvl="5" w:tplc="E772C730" w:tentative="1">
      <w:start w:val="1"/>
      <w:numFmt w:val="bullet"/>
      <w:lvlText w:val=""/>
      <w:lvlJc w:val="left"/>
      <w:pPr>
        <w:tabs>
          <w:tab w:val="num" w:pos="4320"/>
        </w:tabs>
        <w:ind w:left="4320" w:hanging="360"/>
      </w:pPr>
      <w:rPr>
        <w:rFonts w:ascii="Wingdings" w:hAnsi="Wingdings" w:hint="default"/>
        <w:sz w:val="20"/>
      </w:rPr>
    </w:lvl>
    <w:lvl w:ilvl="6" w:tplc="0C880EEE" w:tentative="1">
      <w:start w:val="1"/>
      <w:numFmt w:val="bullet"/>
      <w:lvlText w:val=""/>
      <w:lvlJc w:val="left"/>
      <w:pPr>
        <w:tabs>
          <w:tab w:val="num" w:pos="5040"/>
        </w:tabs>
        <w:ind w:left="5040" w:hanging="360"/>
      </w:pPr>
      <w:rPr>
        <w:rFonts w:ascii="Wingdings" w:hAnsi="Wingdings" w:hint="default"/>
        <w:sz w:val="20"/>
      </w:rPr>
    </w:lvl>
    <w:lvl w:ilvl="7" w:tplc="1D603E72" w:tentative="1">
      <w:start w:val="1"/>
      <w:numFmt w:val="bullet"/>
      <w:lvlText w:val=""/>
      <w:lvlJc w:val="left"/>
      <w:pPr>
        <w:tabs>
          <w:tab w:val="num" w:pos="5760"/>
        </w:tabs>
        <w:ind w:left="5760" w:hanging="360"/>
      </w:pPr>
      <w:rPr>
        <w:rFonts w:ascii="Wingdings" w:hAnsi="Wingdings" w:hint="default"/>
        <w:sz w:val="20"/>
      </w:rPr>
    </w:lvl>
    <w:lvl w:ilvl="8" w:tplc="2FB2233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A5797"/>
    <w:multiLevelType w:val="hybridMultilevel"/>
    <w:tmpl w:val="0528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E4FD0"/>
    <w:multiLevelType w:val="hybridMultilevel"/>
    <w:tmpl w:val="635E9F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36841"/>
    <w:multiLevelType w:val="hybridMultilevel"/>
    <w:tmpl w:val="CEB4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65FDA"/>
    <w:multiLevelType w:val="hybridMultilevel"/>
    <w:tmpl w:val="09D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F4FDC"/>
    <w:multiLevelType w:val="hybridMultilevel"/>
    <w:tmpl w:val="92E8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A36F2"/>
    <w:multiLevelType w:val="hybridMultilevel"/>
    <w:tmpl w:val="605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D1F20"/>
    <w:multiLevelType w:val="hybridMultilevel"/>
    <w:tmpl w:val="6D7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298"/>
    <w:multiLevelType w:val="hybridMultilevel"/>
    <w:tmpl w:val="6C567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141EC1"/>
    <w:multiLevelType w:val="hybridMultilevel"/>
    <w:tmpl w:val="371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A4C69"/>
    <w:multiLevelType w:val="hybridMultilevel"/>
    <w:tmpl w:val="34F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5"/>
  </w:num>
  <w:num w:numId="4">
    <w:abstractNumId w:val="27"/>
  </w:num>
  <w:num w:numId="5">
    <w:abstractNumId w:val="3"/>
  </w:num>
  <w:num w:numId="6">
    <w:abstractNumId w:val="21"/>
  </w:num>
  <w:num w:numId="7">
    <w:abstractNumId w:val="6"/>
  </w:num>
  <w:num w:numId="8">
    <w:abstractNumId w:val="29"/>
  </w:num>
  <w:num w:numId="9">
    <w:abstractNumId w:val="0"/>
  </w:num>
  <w:num w:numId="10">
    <w:abstractNumId w:val="30"/>
  </w:num>
  <w:num w:numId="11">
    <w:abstractNumId w:val="7"/>
  </w:num>
  <w:num w:numId="12">
    <w:abstractNumId w:val="10"/>
  </w:num>
  <w:num w:numId="13">
    <w:abstractNumId w:val="1"/>
  </w:num>
  <w:num w:numId="14">
    <w:abstractNumId w:val="15"/>
  </w:num>
  <w:num w:numId="15">
    <w:abstractNumId w:val="9"/>
  </w:num>
  <w:num w:numId="16">
    <w:abstractNumId w:val="17"/>
  </w:num>
  <w:num w:numId="17">
    <w:abstractNumId w:val="26"/>
  </w:num>
  <w:num w:numId="18">
    <w:abstractNumId w:val="18"/>
  </w:num>
  <w:num w:numId="19">
    <w:abstractNumId w:val="24"/>
  </w:num>
  <w:num w:numId="20">
    <w:abstractNumId w:val="19"/>
  </w:num>
  <w:num w:numId="21">
    <w:abstractNumId w:val="4"/>
  </w:num>
  <w:num w:numId="22">
    <w:abstractNumId w:val="22"/>
  </w:num>
  <w:num w:numId="23">
    <w:abstractNumId w:val="11"/>
  </w:num>
  <w:num w:numId="24">
    <w:abstractNumId w:val="16"/>
  </w:num>
  <w:num w:numId="25">
    <w:abstractNumId w:val="23"/>
  </w:num>
  <w:num w:numId="26">
    <w:abstractNumId w:val="13"/>
  </w:num>
  <w:num w:numId="27">
    <w:abstractNumId w:val="12"/>
  </w:num>
  <w:num w:numId="28">
    <w:abstractNumId w:val="28"/>
  </w:num>
  <w:num w:numId="29">
    <w:abstractNumId w:val="5"/>
  </w:num>
  <w:num w:numId="30">
    <w:abstractNumId w:val="14"/>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A6"/>
    <w:rsid w:val="00002FAF"/>
    <w:rsid w:val="00007929"/>
    <w:rsid w:val="000113FC"/>
    <w:rsid w:val="00017741"/>
    <w:rsid w:val="00022C3A"/>
    <w:rsid w:val="00025193"/>
    <w:rsid w:val="000265D4"/>
    <w:rsid w:val="0002797D"/>
    <w:rsid w:val="00054386"/>
    <w:rsid w:val="00061710"/>
    <w:rsid w:val="00067319"/>
    <w:rsid w:val="0008478B"/>
    <w:rsid w:val="000902AA"/>
    <w:rsid w:val="000A1915"/>
    <w:rsid w:val="000B05B4"/>
    <w:rsid w:val="000B41DC"/>
    <w:rsid w:val="000C631F"/>
    <w:rsid w:val="000D0089"/>
    <w:rsid w:val="000D13A6"/>
    <w:rsid w:val="000D298A"/>
    <w:rsid w:val="000D46B6"/>
    <w:rsid w:val="000E2905"/>
    <w:rsid w:val="000E7DE0"/>
    <w:rsid w:val="000F0927"/>
    <w:rsid w:val="000F3183"/>
    <w:rsid w:val="001007EA"/>
    <w:rsid w:val="00100F24"/>
    <w:rsid w:val="001017EF"/>
    <w:rsid w:val="0010450E"/>
    <w:rsid w:val="001057C5"/>
    <w:rsid w:val="001074EB"/>
    <w:rsid w:val="00113B5C"/>
    <w:rsid w:val="001142D0"/>
    <w:rsid w:val="0012102E"/>
    <w:rsid w:val="001267A5"/>
    <w:rsid w:val="00127431"/>
    <w:rsid w:val="0013506B"/>
    <w:rsid w:val="00145CFC"/>
    <w:rsid w:val="001543D8"/>
    <w:rsid w:val="00155C08"/>
    <w:rsid w:val="00156D0C"/>
    <w:rsid w:val="00162C4A"/>
    <w:rsid w:val="0016661C"/>
    <w:rsid w:val="00191A36"/>
    <w:rsid w:val="001A0D83"/>
    <w:rsid w:val="001A3B12"/>
    <w:rsid w:val="001A79BA"/>
    <w:rsid w:val="001B12C9"/>
    <w:rsid w:val="001B2015"/>
    <w:rsid w:val="001C1851"/>
    <w:rsid w:val="001C3B10"/>
    <w:rsid w:val="001D13DE"/>
    <w:rsid w:val="001E4ADC"/>
    <w:rsid w:val="001F1602"/>
    <w:rsid w:val="001F4BB6"/>
    <w:rsid w:val="00206870"/>
    <w:rsid w:val="0021708A"/>
    <w:rsid w:val="0021785C"/>
    <w:rsid w:val="00225B84"/>
    <w:rsid w:val="00230440"/>
    <w:rsid w:val="00234CEA"/>
    <w:rsid w:val="00234EAC"/>
    <w:rsid w:val="00244249"/>
    <w:rsid w:val="00251619"/>
    <w:rsid w:val="0026449E"/>
    <w:rsid w:val="00277A42"/>
    <w:rsid w:val="002874FC"/>
    <w:rsid w:val="0028763B"/>
    <w:rsid w:val="002879A1"/>
    <w:rsid w:val="0029624C"/>
    <w:rsid w:val="002A1FA7"/>
    <w:rsid w:val="002A3129"/>
    <w:rsid w:val="002A7DA7"/>
    <w:rsid w:val="002B12E1"/>
    <w:rsid w:val="002B241F"/>
    <w:rsid w:val="002B468A"/>
    <w:rsid w:val="002C17B1"/>
    <w:rsid w:val="002C4976"/>
    <w:rsid w:val="002D7558"/>
    <w:rsid w:val="002F000B"/>
    <w:rsid w:val="00301077"/>
    <w:rsid w:val="0032052E"/>
    <w:rsid w:val="00324981"/>
    <w:rsid w:val="00324E6F"/>
    <w:rsid w:val="00330D7C"/>
    <w:rsid w:val="00331028"/>
    <w:rsid w:val="003352D9"/>
    <w:rsid w:val="003374B7"/>
    <w:rsid w:val="003467C0"/>
    <w:rsid w:val="00352C04"/>
    <w:rsid w:val="0035476B"/>
    <w:rsid w:val="00364FBD"/>
    <w:rsid w:val="00366E15"/>
    <w:rsid w:val="003704DB"/>
    <w:rsid w:val="003762BB"/>
    <w:rsid w:val="0038109C"/>
    <w:rsid w:val="003938BC"/>
    <w:rsid w:val="00396651"/>
    <w:rsid w:val="003B1E6D"/>
    <w:rsid w:val="003B2543"/>
    <w:rsid w:val="003C19C0"/>
    <w:rsid w:val="003C39D6"/>
    <w:rsid w:val="003C67CC"/>
    <w:rsid w:val="003D4FF3"/>
    <w:rsid w:val="003E7A8F"/>
    <w:rsid w:val="003F2C42"/>
    <w:rsid w:val="003F3CFE"/>
    <w:rsid w:val="00411243"/>
    <w:rsid w:val="004152AF"/>
    <w:rsid w:val="00417FEA"/>
    <w:rsid w:val="00420772"/>
    <w:rsid w:val="00431DDF"/>
    <w:rsid w:val="00431FFD"/>
    <w:rsid w:val="004408D0"/>
    <w:rsid w:val="004603B8"/>
    <w:rsid w:val="004605B9"/>
    <w:rsid w:val="00462F48"/>
    <w:rsid w:val="00467C2B"/>
    <w:rsid w:val="00474918"/>
    <w:rsid w:val="00480229"/>
    <w:rsid w:val="00481D0B"/>
    <w:rsid w:val="00483DA5"/>
    <w:rsid w:val="004941F6"/>
    <w:rsid w:val="00497BFE"/>
    <w:rsid w:val="004A12B5"/>
    <w:rsid w:val="004A2AF0"/>
    <w:rsid w:val="004A46E4"/>
    <w:rsid w:val="004A5A31"/>
    <w:rsid w:val="004B7250"/>
    <w:rsid w:val="004C0475"/>
    <w:rsid w:val="004C3383"/>
    <w:rsid w:val="004C68D7"/>
    <w:rsid w:val="004D0580"/>
    <w:rsid w:val="004D423B"/>
    <w:rsid w:val="004D5B4B"/>
    <w:rsid w:val="004F7EA2"/>
    <w:rsid w:val="00503307"/>
    <w:rsid w:val="00510D2E"/>
    <w:rsid w:val="00512CCB"/>
    <w:rsid w:val="00514D71"/>
    <w:rsid w:val="00520B86"/>
    <w:rsid w:val="00522E01"/>
    <w:rsid w:val="00523E0A"/>
    <w:rsid w:val="00526991"/>
    <w:rsid w:val="00527840"/>
    <w:rsid w:val="005330D8"/>
    <w:rsid w:val="00533E95"/>
    <w:rsid w:val="00535B0F"/>
    <w:rsid w:val="005369DD"/>
    <w:rsid w:val="0053746B"/>
    <w:rsid w:val="00545D8F"/>
    <w:rsid w:val="0056125E"/>
    <w:rsid w:val="00573F09"/>
    <w:rsid w:val="00580DD1"/>
    <w:rsid w:val="005816EC"/>
    <w:rsid w:val="00581B6F"/>
    <w:rsid w:val="005828AB"/>
    <w:rsid w:val="00582BDC"/>
    <w:rsid w:val="005867C0"/>
    <w:rsid w:val="005B036D"/>
    <w:rsid w:val="005B17A0"/>
    <w:rsid w:val="005B30F5"/>
    <w:rsid w:val="005B3B49"/>
    <w:rsid w:val="005B6E35"/>
    <w:rsid w:val="005C196A"/>
    <w:rsid w:val="005D080C"/>
    <w:rsid w:val="005D4366"/>
    <w:rsid w:val="005D4752"/>
    <w:rsid w:val="005D782B"/>
    <w:rsid w:val="005D79DC"/>
    <w:rsid w:val="005F1FB2"/>
    <w:rsid w:val="005F218A"/>
    <w:rsid w:val="005F2C8A"/>
    <w:rsid w:val="005F4068"/>
    <w:rsid w:val="006020E5"/>
    <w:rsid w:val="006055FA"/>
    <w:rsid w:val="00616131"/>
    <w:rsid w:val="006208A4"/>
    <w:rsid w:val="00621094"/>
    <w:rsid w:val="00635AF8"/>
    <w:rsid w:val="00636F7B"/>
    <w:rsid w:val="00637ACE"/>
    <w:rsid w:val="006406FA"/>
    <w:rsid w:val="006556CB"/>
    <w:rsid w:val="00675440"/>
    <w:rsid w:val="00677781"/>
    <w:rsid w:val="00696CB7"/>
    <w:rsid w:val="006A557F"/>
    <w:rsid w:val="006A6B16"/>
    <w:rsid w:val="006B3A98"/>
    <w:rsid w:val="006B4092"/>
    <w:rsid w:val="006B49CA"/>
    <w:rsid w:val="006B5C5A"/>
    <w:rsid w:val="006C60C4"/>
    <w:rsid w:val="006E69BF"/>
    <w:rsid w:val="006F3B03"/>
    <w:rsid w:val="006F70E6"/>
    <w:rsid w:val="0070047E"/>
    <w:rsid w:val="007021F1"/>
    <w:rsid w:val="00702494"/>
    <w:rsid w:val="00705F37"/>
    <w:rsid w:val="00716D1B"/>
    <w:rsid w:val="007177D2"/>
    <w:rsid w:val="00722383"/>
    <w:rsid w:val="00723E94"/>
    <w:rsid w:val="00723EFD"/>
    <w:rsid w:val="00723FD5"/>
    <w:rsid w:val="007249F1"/>
    <w:rsid w:val="00724D79"/>
    <w:rsid w:val="007317F6"/>
    <w:rsid w:val="00737287"/>
    <w:rsid w:val="00740DEA"/>
    <w:rsid w:val="00744B2D"/>
    <w:rsid w:val="00745157"/>
    <w:rsid w:val="00750A4D"/>
    <w:rsid w:val="00757C66"/>
    <w:rsid w:val="00776985"/>
    <w:rsid w:val="00780F44"/>
    <w:rsid w:val="00797079"/>
    <w:rsid w:val="00797512"/>
    <w:rsid w:val="00797E1B"/>
    <w:rsid w:val="007A7B91"/>
    <w:rsid w:val="007B625D"/>
    <w:rsid w:val="007C5DC9"/>
    <w:rsid w:val="007C65D5"/>
    <w:rsid w:val="007E794B"/>
    <w:rsid w:val="007F6872"/>
    <w:rsid w:val="007F6A97"/>
    <w:rsid w:val="008069A7"/>
    <w:rsid w:val="008077C0"/>
    <w:rsid w:val="008360FD"/>
    <w:rsid w:val="008366EC"/>
    <w:rsid w:val="00852C5C"/>
    <w:rsid w:val="00857B4D"/>
    <w:rsid w:val="008610EF"/>
    <w:rsid w:val="00874E57"/>
    <w:rsid w:val="008826CB"/>
    <w:rsid w:val="00890152"/>
    <w:rsid w:val="008923A1"/>
    <w:rsid w:val="00896129"/>
    <w:rsid w:val="00896559"/>
    <w:rsid w:val="0089718A"/>
    <w:rsid w:val="008A0FCE"/>
    <w:rsid w:val="008A1AEF"/>
    <w:rsid w:val="008B625C"/>
    <w:rsid w:val="008C3E37"/>
    <w:rsid w:val="008C5D86"/>
    <w:rsid w:val="008E3722"/>
    <w:rsid w:val="008E51BB"/>
    <w:rsid w:val="008E6F58"/>
    <w:rsid w:val="008F5572"/>
    <w:rsid w:val="00904335"/>
    <w:rsid w:val="00904E09"/>
    <w:rsid w:val="009063EF"/>
    <w:rsid w:val="009318F3"/>
    <w:rsid w:val="00931B94"/>
    <w:rsid w:val="00942254"/>
    <w:rsid w:val="009578AA"/>
    <w:rsid w:val="00964C8B"/>
    <w:rsid w:val="009723D6"/>
    <w:rsid w:val="00972928"/>
    <w:rsid w:val="00983932"/>
    <w:rsid w:val="009903FB"/>
    <w:rsid w:val="00993F0A"/>
    <w:rsid w:val="009A5C7C"/>
    <w:rsid w:val="009A7A8E"/>
    <w:rsid w:val="009B6BAC"/>
    <w:rsid w:val="009C11CA"/>
    <w:rsid w:val="009C26B5"/>
    <w:rsid w:val="009C40D2"/>
    <w:rsid w:val="009D0171"/>
    <w:rsid w:val="009D25B9"/>
    <w:rsid w:val="009F460A"/>
    <w:rsid w:val="009F46E9"/>
    <w:rsid w:val="00A0052E"/>
    <w:rsid w:val="00A03F05"/>
    <w:rsid w:val="00A06495"/>
    <w:rsid w:val="00A159B1"/>
    <w:rsid w:val="00A16C62"/>
    <w:rsid w:val="00A2457B"/>
    <w:rsid w:val="00A2722D"/>
    <w:rsid w:val="00A35105"/>
    <w:rsid w:val="00A37D6D"/>
    <w:rsid w:val="00A50BE6"/>
    <w:rsid w:val="00A51CB9"/>
    <w:rsid w:val="00A55875"/>
    <w:rsid w:val="00A636B9"/>
    <w:rsid w:val="00A66B77"/>
    <w:rsid w:val="00A741D3"/>
    <w:rsid w:val="00A75EA3"/>
    <w:rsid w:val="00A83288"/>
    <w:rsid w:val="00AA712E"/>
    <w:rsid w:val="00AB260E"/>
    <w:rsid w:val="00AC3220"/>
    <w:rsid w:val="00AC4E22"/>
    <w:rsid w:val="00AC77A4"/>
    <w:rsid w:val="00AD045B"/>
    <w:rsid w:val="00AF3E6F"/>
    <w:rsid w:val="00B0345A"/>
    <w:rsid w:val="00B05C81"/>
    <w:rsid w:val="00B2220C"/>
    <w:rsid w:val="00B24631"/>
    <w:rsid w:val="00B26969"/>
    <w:rsid w:val="00B322DF"/>
    <w:rsid w:val="00B35B49"/>
    <w:rsid w:val="00B41A86"/>
    <w:rsid w:val="00B6770B"/>
    <w:rsid w:val="00B7390E"/>
    <w:rsid w:val="00B84AA6"/>
    <w:rsid w:val="00B91282"/>
    <w:rsid w:val="00B9137F"/>
    <w:rsid w:val="00BE5AB1"/>
    <w:rsid w:val="00C01A82"/>
    <w:rsid w:val="00C072D5"/>
    <w:rsid w:val="00C07EDF"/>
    <w:rsid w:val="00C21E3B"/>
    <w:rsid w:val="00C36A6D"/>
    <w:rsid w:val="00C40958"/>
    <w:rsid w:val="00C40994"/>
    <w:rsid w:val="00C44963"/>
    <w:rsid w:val="00C543C6"/>
    <w:rsid w:val="00C5471A"/>
    <w:rsid w:val="00C56CFC"/>
    <w:rsid w:val="00C6132F"/>
    <w:rsid w:val="00C617B7"/>
    <w:rsid w:val="00C660EC"/>
    <w:rsid w:val="00C675FB"/>
    <w:rsid w:val="00C7028F"/>
    <w:rsid w:val="00C740BC"/>
    <w:rsid w:val="00C742FA"/>
    <w:rsid w:val="00C86C18"/>
    <w:rsid w:val="00C87536"/>
    <w:rsid w:val="00CA6AF2"/>
    <w:rsid w:val="00CD0827"/>
    <w:rsid w:val="00CD1DB0"/>
    <w:rsid w:val="00CD3F41"/>
    <w:rsid w:val="00CE6322"/>
    <w:rsid w:val="00CE72E5"/>
    <w:rsid w:val="00CF141C"/>
    <w:rsid w:val="00CF738C"/>
    <w:rsid w:val="00CF7595"/>
    <w:rsid w:val="00D000CF"/>
    <w:rsid w:val="00D06EBD"/>
    <w:rsid w:val="00D07A12"/>
    <w:rsid w:val="00D317AF"/>
    <w:rsid w:val="00D33801"/>
    <w:rsid w:val="00D42C57"/>
    <w:rsid w:val="00D45291"/>
    <w:rsid w:val="00D53A34"/>
    <w:rsid w:val="00D55B25"/>
    <w:rsid w:val="00D571D7"/>
    <w:rsid w:val="00D6174E"/>
    <w:rsid w:val="00D67D69"/>
    <w:rsid w:val="00D85099"/>
    <w:rsid w:val="00D87DCE"/>
    <w:rsid w:val="00D92664"/>
    <w:rsid w:val="00D9300E"/>
    <w:rsid w:val="00DA1100"/>
    <w:rsid w:val="00DA5714"/>
    <w:rsid w:val="00DA7AA7"/>
    <w:rsid w:val="00DB0151"/>
    <w:rsid w:val="00DB060D"/>
    <w:rsid w:val="00DB1BB8"/>
    <w:rsid w:val="00DB25EA"/>
    <w:rsid w:val="00DB35F9"/>
    <w:rsid w:val="00DC05BB"/>
    <w:rsid w:val="00DC4793"/>
    <w:rsid w:val="00DC4961"/>
    <w:rsid w:val="00DE6BAF"/>
    <w:rsid w:val="00DF00BB"/>
    <w:rsid w:val="00DF1558"/>
    <w:rsid w:val="00DF6E79"/>
    <w:rsid w:val="00E06123"/>
    <w:rsid w:val="00E11469"/>
    <w:rsid w:val="00E13030"/>
    <w:rsid w:val="00E33E25"/>
    <w:rsid w:val="00E35CD4"/>
    <w:rsid w:val="00E43A79"/>
    <w:rsid w:val="00E46550"/>
    <w:rsid w:val="00E47C12"/>
    <w:rsid w:val="00E51964"/>
    <w:rsid w:val="00E60F52"/>
    <w:rsid w:val="00E624AB"/>
    <w:rsid w:val="00E6382C"/>
    <w:rsid w:val="00E671C6"/>
    <w:rsid w:val="00E76A14"/>
    <w:rsid w:val="00E7734C"/>
    <w:rsid w:val="00E86C44"/>
    <w:rsid w:val="00E954F8"/>
    <w:rsid w:val="00E972D6"/>
    <w:rsid w:val="00E979A1"/>
    <w:rsid w:val="00EA0FA5"/>
    <w:rsid w:val="00EA2D72"/>
    <w:rsid w:val="00EA336D"/>
    <w:rsid w:val="00EA3F72"/>
    <w:rsid w:val="00ED238A"/>
    <w:rsid w:val="00EE6EC9"/>
    <w:rsid w:val="00EF1E5F"/>
    <w:rsid w:val="00EF4C75"/>
    <w:rsid w:val="00EF4C9C"/>
    <w:rsid w:val="00F0106F"/>
    <w:rsid w:val="00F07B5A"/>
    <w:rsid w:val="00F13DC8"/>
    <w:rsid w:val="00F26511"/>
    <w:rsid w:val="00F27269"/>
    <w:rsid w:val="00F27DCD"/>
    <w:rsid w:val="00F31510"/>
    <w:rsid w:val="00F32C8A"/>
    <w:rsid w:val="00F56458"/>
    <w:rsid w:val="00F6280C"/>
    <w:rsid w:val="00F65F08"/>
    <w:rsid w:val="00F66305"/>
    <w:rsid w:val="00F67622"/>
    <w:rsid w:val="00F71B6F"/>
    <w:rsid w:val="00F77295"/>
    <w:rsid w:val="00F834CC"/>
    <w:rsid w:val="00F93960"/>
    <w:rsid w:val="00FA3CBA"/>
    <w:rsid w:val="00FB110C"/>
    <w:rsid w:val="00FC055C"/>
    <w:rsid w:val="00FC78DE"/>
    <w:rsid w:val="00FE2FEE"/>
    <w:rsid w:val="00FF091F"/>
    <w:rsid w:val="00FF3B27"/>
    <w:rsid w:val="00FF53A9"/>
    <w:rsid w:val="0103EC95"/>
    <w:rsid w:val="010848C7"/>
    <w:rsid w:val="02507718"/>
    <w:rsid w:val="02E4FC96"/>
    <w:rsid w:val="02F8A717"/>
    <w:rsid w:val="03C31335"/>
    <w:rsid w:val="04AE83FB"/>
    <w:rsid w:val="04E167B7"/>
    <w:rsid w:val="053FF9BD"/>
    <w:rsid w:val="06ECA04E"/>
    <w:rsid w:val="07E49D18"/>
    <w:rsid w:val="090B3B50"/>
    <w:rsid w:val="09E17D75"/>
    <w:rsid w:val="09E50396"/>
    <w:rsid w:val="0D6FE9C8"/>
    <w:rsid w:val="0E9597D3"/>
    <w:rsid w:val="10227324"/>
    <w:rsid w:val="1115B5BD"/>
    <w:rsid w:val="13318E38"/>
    <w:rsid w:val="13E9B22D"/>
    <w:rsid w:val="1407C818"/>
    <w:rsid w:val="1479BC89"/>
    <w:rsid w:val="14D3EA5E"/>
    <w:rsid w:val="16314F95"/>
    <w:rsid w:val="177E5E70"/>
    <w:rsid w:val="1783C851"/>
    <w:rsid w:val="18114B23"/>
    <w:rsid w:val="194573F2"/>
    <w:rsid w:val="1964573A"/>
    <w:rsid w:val="199FD39D"/>
    <w:rsid w:val="1AA33DD0"/>
    <w:rsid w:val="1AE53F67"/>
    <w:rsid w:val="1BF8E6D9"/>
    <w:rsid w:val="1C22E6DF"/>
    <w:rsid w:val="1CD70FB8"/>
    <w:rsid w:val="1ED0351C"/>
    <w:rsid w:val="1F5BBB5B"/>
    <w:rsid w:val="20E17683"/>
    <w:rsid w:val="211B9ACF"/>
    <w:rsid w:val="2243A7CC"/>
    <w:rsid w:val="2455540A"/>
    <w:rsid w:val="2460F438"/>
    <w:rsid w:val="250E54D6"/>
    <w:rsid w:val="250E87A7"/>
    <w:rsid w:val="2600EC0F"/>
    <w:rsid w:val="2608491F"/>
    <w:rsid w:val="2648D520"/>
    <w:rsid w:val="2813D7B7"/>
    <w:rsid w:val="284FE501"/>
    <w:rsid w:val="2958EFE9"/>
    <w:rsid w:val="2A29B240"/>
    <w:rsid w:val="2AA9AF3D"/>
    <w:rsid w:val="2B0C3605"/>
    <w:rsid w:val="2D0D9436"/>
    <w:rsid w:val="2E629226"/>
    <w:rsid w:val="2F44CB05"/>
    <w:rsid w:val="30F947BC"/>
    <w:rsid w:val="31D4154F"/>
    <w:rsid w:val="328702FB"/>
    <w:rsid w:val="333BC4C5"/>
    <w:rsid w:val="343083D7"/>
    <w:rsid w:val="34B77C5D"/>
    <w:rsid w:val="36FDD729"/>
    <w:rsid w:val="38157BFB"/>
    <w:rsid w:val="386A5FDC"/>
    <w:rsid w:val="393E6EAD"/>
    <w:rsid w:val="3A2CD4CB"/>
    <w:rsid w:val="3AEA5D20"/>
    <w:rsid w:val="3B94846D"/>
    <w:rsid w:val="3BB08433"/>
    <w:rsid w:val="3E8696C8"/>
    <w:rsid w:val="3E9E5D64"/>
    <w:rsid w:val="3ECBC088"/>
    <w:rsid w:val="3FB6CD74"/>
    <w:rsid w:val="40BDEB35"/>
    <w:rsid w:val="41D2D6F8"/>
    <w:rsid w:val="42371C67"/>
    <w:rsid w:val="42E08B96"/>
    <w:rsid w:val="43D9AB5E"/>
    <w:rsid w:val="443DDAB4"/>
    <w:rsid w:val="44B0180F"/>
    <w:rsid w:val="44FE2604"/>
    <w:rsid w:val="45422549"/>
    <w:rsid w:val="4560ACCC"/>
    <w:rsid w:val="4614D259"/>
    <w:rsid w:val="479A6E3C"/>
    <w:rsid w:val="482A6D39"/>
    <w:rsid w:val="4870DC66"/>
    <w:rsid w:val="489E7508"/>
    <w:rsid w:val="48F4D4E1"/>
    <w:rsid w:val="4921D379"/>
    <w:rsid w:val="4B52B009"/>
    <w:rsid w:val="4B52EBF9"/>
    <w:rsid w:val="4C9B112B"/>
    <w:rsid w:val="4CD25918"/>
    <w:rsid w:val="4CF018AD"/>
    <w:rsid w:val="4D024BF2"/>
    <w:rsid w:val="4DACBF64"/>
    <w:rsid w:val="4DD5907A"/>
    <w:rsid w:val="4E2FBE4F"/>
    <w:rsid w:val="4F065DD1"/>
    <w:rsid w:val="4FC46B73"/>
    <w:rsid w:val="54713903"/>
    <w:rsid w:val="54908783"/>
    <w:rsid w:val="54A81B4E"/>
    <w:rsid w:val="54E0A5E2"/>
    <w:rsid w:val="57364DDC"/>
    <w:rsid w:val="57ED393C"/>
    <w:rsid w:val="58099264"/>
    <w:rsid w:val="58241B87"/>
    <w:rsid w:val="582C090D"/>
    <w:rsid w:val="58A55291"/>
    <w:rsid w:val="58C6E6F1"/>
    <w:rsid w:val="592F7340"/>
    <w:rsid w:val="5A3AE27E"/>
    <w:rsid w:val="5A7C7742"/>
    <w:rsid w:val="5AC10255"/>
    <w:rsid w:val="5C2D486D"/>
    <w:rsid w:val="5C443F0B"/>
    <w:rsid w:val="5D51ED50"/>
    <w:rsid w:val="5E74A603"/>
    <w:rsid w:val="5E9A4E72"/>
    <w:rsid w:val="5EE282A4"/>
    <w:rsid w:val="5EFE6110"/>
    <w:rsid w:val="5FB2BCBA"/>
    <w:rsid w:val="5FDFBA3C"/>
    <w:rsid w:val="60094FF4"/>
    <w:rsid w:val="615C6DF3"/>
    <w:rsid w:val="61FE553E"/>
    <w:rsid w:val="62551E7C"/>
    <w:rsid w:val="639A5775"/>
    <w:rsid w:val="63E03365"/>
    <w:rsid w:val="64815ADE"/>
    <w:rsid w:val="65CCC897"/>
    <w:rsid w:val="66B9CCF4"/>
    <w:rsid w:val="6909821F"/>
    <w:rsid w:val="6966E860"/>
    <w:rsid w:val="69AED4A7"/>
    <w:rsid w:val="6A551BAD"/>
    <w:rsid w:val="6A8FC831"/>
    <w:rsid w:val="6AD18D5A"/>
    <w:rsid w:val="6C24A826"/>
    <w:rsid w:val="6C3CA193"/>
    <w:rsid w:val="6CC65CA0"/>
    <w:rsid w:val="6CE38011"/>
    <w:rsid w:val="6D1C8E66"/>
    <w:rsid w:val="6DA45135"/>
    <w:rsid w:val="6DE4660B"/>
    <w:rsid w:val="6FADE620"/>
    <w:rsid w:val="6FFAC1AD"/>
    <w:rsid w:val="7041C561"/>
    <w:rsid w:val="707E6A23"/>
    <w:rsid w:val="7181D456"/>
    <w:rsid w:val="726FD4D2"/>
    <w:rsid w:val="729A429E"/>
    <w:rsid w:val="733903E1"/>
    <w:rsid w:val="73733F05"/>
    <w:rsid w:val="764D8AC4"/>
    <w:rsid w:val="76AA484F"/>
    <w:rsid w:val="76C6A0F9"/>
    <w:rsid w:val="76CA2F42"/>
    <w:rsid w:val="786C5897"/>
    <w:rsid w:val="7A7AB4E1"/>
    <w:rsid w:val="7DBF6FE4"/>
    <w:rsid w:val="7E1B37B8"/>
    <w:rsid w:val="7E8F03BB"/>
    <w:rsid w:val="7ED4A9AF"/>
    <w:rsid w:val="7F0F5633"/>
    <w:rsid w:val="7F44D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A83C2"/>
  <w15:docId w15:val="{37ECD5E9-6597-2B48-B161-362030FF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pPr>
      <w:keepNext/>
      <w:outlineLvl w:val="1"/>
    </w:pPr>
    <w:rPr>
      <w:rFonts w:ascii="Times New Roman" w:hAnsi="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Times New Roman" w:hAnsi="Times New Roman"/>
      <w:b/>
      <w:sz w:val="20"/>
      <w:szCs w:val="20"/>
    </w:rPr>
  </w:style>
  <w:style w:type="paragraph" w:styleId="Revision">
    <w:name w:val="Revision"/>
    <w:hidden/>
    <w:uiPriority w:val="99"/>
    <w:semiHidden/>
    <w:rsid w:val="00545D8F"/>
    <w:rPr>
      <w:rFonts w:ascii="Arial" w:hAnsi="Arial"/>
      <w:sz w:val="24"/>
      <w:szCs w:val="24"/>
    </w:rPr>
  </w:style>
  <w:style w:type="paragraph" w:styleId="BalloonText">
    <w:name w:val="Balloon Text"/>
    <w:basedOn w:val="Normal"/>
    <w:link w:val="BalloonTextChar"/>
    <w:rsid w:val="00545D8F"/>
    <w:rPr>
      <w:rFonts w:ascii="Tahoma" w:hAnsi="Tahoma" w:cs="Tahoma"/>
      <w:sz w:val="16"/>
      <w:szCs w:val="16"/>
    </w:rPr>
  </w:style>
  <w:style w:type="character" w:customStyle="1" w:styleId="BalloonTextChar">
    <w:name w:val="Balloon Text Char"/>
    <w:link w:val="BalloonText"/>
    <w:rsid w:val="00545D8F"/>
    <w:rPr>
      <w:rFonts w:ascii="Tahoma" w:hAnsi="Tahoma" w:cs="Tahoma"/>
      <w:sz w:val="16"/>
      <w:szCs w:val="16"/>
    </w:rPr>
  </w:style>
  <w:style w:type="paragraph" w:styleId="ListParagraph">
    <w:name w:val="List Paragraph"/>
    <w:basedOn w:val="Normal"/>
    <w:uiPriority w:val="34"/>
    <w:qFormat/>
    <w:rsid w:val="00545D8F"/>
    <w:pPr>
      <w:ind w:left="720"/>
    </w:pPr>
    <w:rPr>
      <w:rFonts w:ascii="Calibri" w:eastAsia="Calibri" w:hAnsi="Calibri" w:cs="Calibri"/>
      <w:sz w:val="22"/>
      <w:szCs w:val="22"/>
    </w:rPr>
  </w:style>
  <w:style w:type="character" w:styleId="Hyperlink">
    <w:name w:val="Hyperlink"/>
    <w:basedOn w:val="DefaultParagraphFont"/>
    <w:rsid w:val="00A66B77"/>
    <w:rPr>
      <w:color w:val="0000FF" w:themeColor="hyperlink"/>
      <w:u w:val="single"/>
    </w:rPr>
  </w:style>
  <w:style w:type="character" w:styleId="PageNumber">
    <w:name w:val="page number"/>
    <w:basedOn w:val="DefaultParagraphFont"/>
    <w:rsid w:val="00FB110C"/>
  </w:style>
  <w:style w:type="character" w:styleId="CommentReference">
    <w:name w:val="annotation reference"/>
    <w:basedOn w:val="DefaultParagraphFont"/>
    <w:rsid w:val="00AA712E"/>
    <w:rPr>
      <w:sz w:val="18"/>
      <w:szCs w:val="18"/>
    </w:rPr>
  </w:style>
  <w:style w:type="paragraph" w:styleId="CommentText">
    <w:name w:val="annotation text"/>
    <w:basedOn w:val="Normal"/>
    <w:link w:val="CommentTextChar"/>
    <w:rsid w:val="00AA712E"/>
  </w:style>
  <w:style w:type="character" w:customStyle="1" w:styleId="CommentTextChar">
    <w:name w:val="Comment Text Char"/>
    <w:basedOn w:val="DefaultParagraphFont"/>
    <w:link w:val="CommentText"/>
    <w:rsid w:val="00AA712E"/>
    <w:rPr>
      <w:rFonts w:ascii="Arial" w:hAnsi="Arial"/>
      <w:sz w:val="24"/>
      <w:szCs w:val="24"/>
    </w:rPr>
  </w:style>
  <w:style w:type="paragraph" w:styleId="CommentSubject">
    <w:name w:val="annotation subject"/>
    <w:basedOn w:val="CommentText"/>
    <w:next w:val="CommentText"/>
    <w:link w:val="CommentSubjectChar"/>
    <w:rsid w:val="00AA712E"/>
    <w:rPr>
      <w:b/>
      <w:bCs/>
      <w:sz w:val="20"/>
      <w:szCs w:val="20"/>
    </w:rPr>
  </w:style>
  <w:style w:type="character" w:customStyle="1" w:styleId="CommentSubjectChar">
    <w:name w:val="Comment Subject Char"/>
    <w:basedOn w:val="CommentTextChar"/>
    <w:link w:val="CommentSubject"/>
    <w:rsid w:val="00AA712E"/>
    <w:rPr>
      <w:rFonts w:ascii="Arial" w:hAnsi="Arial"/>
      <w:b/>
      <w:bCs/>
      <w:sz w:val="24"/>
      <w:szCs w:val="24"/>
    </w:rPr>
  </w:style>
  <w:style w:type="character" w:customStyle="1" w:styleId="TitleChar">
    <w:name w:val="Title Char"/>
    <w:basedOn w:val="DefaultParagraphFont"/>
    <w:link w:val="Title"/>
    <w:rsid w:val="00D55B25"/>
    <w:rPr>
      <w:b/>
    </w:rPr>
  </w:style>
  <w:style w:type="character" w:styleId="UnresolvedMention">
    <w:name w:val="Unresolved Mention"/>
    <w:basedOn w:val="DefaultParagraphFont"/>
    <w:uiPriority w:val="99"/>
    <w:unhideWhenUsed/>
    <w:rsid w:val="007C5DC9"/>
    <w:rPr>
      <w:color w:val="605E5C"/>
      <w:shd w:val="clear" w:color="auto" w:fill="E1DFDD"/>
    </w:rPr>
  </w:style>
  <w:style w:type="character" w:styleId="Mention">
    <w:name w:val="Mention"/>
    <w:basedOn w:val="DefaultParagraphFont"/>
    <w:uiPriority w:val="99"/>
    <w:unhideWhenUsed/>
    <w:rsid w:val="007C5D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3913">
      <w:bodyDiv w:val="1"/>
      <w:marLeft w:val="0"/>
      <w:marRight w:val="0"/>
      <w:marTop w:val="0"/>
      <w:marBottom w:val="0"/>
      <w:divBdr>
        <w:top w:val="none" w:sz="0" w:space="0" w:color="auto"/>
        <w:left w:val="none" w:sz="0" w:space="0" w:color="auto"/>
        <w:bottom w:val="none" w:sz="0" w:space="0" w:color="auto"/>
        <w:right w:val="none" w:sz="0" w:space="0" w:color="auto"/>
      </w:divBdr>
      <w:divsChild>
        <w:div w:id="863009905">
          <w:marLeft w:val="0"/>
          <w:marRight w:val="0"/>
          <w:marTop w:val="0"/>
          <w:marBottom w:val="0"/>
          <w:divBdr>
            <w:top w:val="none" w:sz="0" w:space="0" w:color="auto"/>
            <w:left w:val="none" w:sz="0" w:space="0" w:color="auto"/>
            <w:bottom w:val="none" w:sz="0" w:space="0" w:color="auto"/>
            <w:right w:val="none" w:sz="0" w:space="0" w:color="auto"/>
          </w:divBdr>
        </w:div>
        <w:div w:id="932669347">
          <w:marLeft w:val="0"/>
          <w:marRight w:val="0"/>
          <w:marTop w:val="0"/>
          <w:marBottom w:val="0"/>
          <w:divBdr>
            <w:top w:val="none" w:sz="0" w:space="0" w:color="auto"/>
            <w:left w:val="none" w:sz="0" w:space="0" w:color="auto"/>
            <w:bottom w:val="none" w:sz="0" w:space="0" w:color="auto"/>
            <w:right w:val="none" w:sz="0" w:space="0" w:color="auto"/>
          </w:divBdr>
        </w:div>
        <w:div w:id="1909850655">
          <w:marLeft w:val="0"/>
          <w:marRight w:val="0"/>
          <w:marTop w:val="0"/>
          <w:marBottom w:val="0"/>
          <w:divBdr>
            <w:top w:val="none" w:sz="0" w:space="0" w:color="auto"/>
            <w:left w:val="none" w:sz="0" w:space="0" w:color="auto"/>
            <w:bottom w:val="none" w:sz="0" w:space="0" w:color="auto"/>
            <w:right w:val="none" w:sz="0" w:space="0" w:color="auto"/>
          </w:divBdr>
        </w:div>
        <w:div w:id="1857692826">
          <w:marLeft w:val="0"/>
          <w:marRight w:val="0"/>
          <w:marTop w:val="0"/>
          <w:marBottom w:val="0"/>
          <w:divBdr>
            <w:top w:val="none" w:sz="0" w:space="0" w:color="auto"/>
            <w:left w:val="none" w:sz="0" w:space="0" w:color="auto"/>
            <w:bottom w:val="none" w:sz="0" w:space="0" w:color="auto"/>
            <w:right w:val="none" w:sz="0" w:space="0" w:color="auto"/>
          </w:divBdr>
        </w:div>
        <w:div w:id="1012223109">
          <w:marLeft w:val="0"/>
          <w:marRight w:val="0"/>
          <w:marTop w:val="0"/>
          <w:marBottom w:val="0"/>
          <w:divBdr>
            <w:top w:val="none" w:sz="0" w:space="0" w:color="auto"/>
            <w:left w:val="none" w:sz="0" w:space="0" w:color="auto"/>
            <w:bottom w:val="none" w:sz="0" w:space="0" w:color="auto"/>
            <w:right w:val="none" w:sz="0" w:space="0" w:color="auto"/>
          </w:divBdr>
        </w:div>
        <w:div w:id="520516220">
          <w:marLeft w:val="0"/>
          <w:marRight w:val="0"/>
          <w:marTop w:val="0"/>
          <w:marBottom w:val="0"/>
          <w:divBdr>
            <w:top w:val="none" w:sz="0" w:space="0" w:color="auto"/>
            <w:left w:val="none" w:sz="0" w:space="0" w:color="auto"/>
            <w:bottom w:val="none" w:sz="0" w:space="0" w:color="auto"/>
            <w:right w:val="none" w:sz="0" w:space="0" w:color="auto"/>
          </w:divBdr>
        </w:div>
        <w:div w:id="951547530">
          <w:marLeft w:val="0"/>
          <w:marRight w:val="0"/>
          <w:marTop w:val="0"/>
          <w:marBottom w:val="0"/>
          <w:divBdr>
            <w:top w:val="none" w:sz="0" w:space="0" w:color="auto"/>
            <w:left w:val="none" w:sz="0" w:space="0" w:color="auto"/>
            <w:bottom w:val="none" w:sz="0" w:space="0" w:color="auto"/>
            <w:right w:val="none" w:sz="0" w:space="0" w:color="auto"/>
          </w:divBdr>
        </w:div>
        <w:div w:id="803306792">
          <w:marLeft w:val="0"/>
          <w:marRight w:val="0"/>
          <w:marTop w:val="0"/>
          <w:marBottom w:val="0"/>
          <w:divBdr>
            <w:top w:val="none" w:sz="0" w:space="0" w:color="auto"/>
            <w:left w:val="none" w:sz="0" w:space="0" w:color="auto"/>
            <w:bottom w:val="none" w:sz="0" w:space="0" w:color="auto"/>
            <w:right w:val="none" w:sz="0" w:space="0" w:color="auto"/>
          </w:divBdr>
        </w:div>
        <w:div w:id="443307185">
          <w:marLeft w:val="0"/>
          <w:marRight w:val="0"/>
          <w:marTop w:val="0"/>
          <w:marBottom w:val="0"/>
          <w:divBdr>
            <w:top w:val="none" w:sz="0" w:space="0" w:color="auto"/>
            <w:left w:val="none" w:sz="0" w:space="0" w:color="auto"/>
            <w:bottom w:val="none" w:sz="0" w:space="0" w:color="auto"/>
            <w:right w:val="none" w:sz="0" w:space="0" w:color="auto"/>
          </w:divBdr>
        </w:div>
      </w:divsChild>
    </w:div>
    <w:div w:id="918103223">
      <w:bodyDiv w:val="1"/>
      <w:marLeft w:val="0"/>
      <w:marRight w:val="0"/>
      <w:marTop w:val="0"/>
      <w:marBottom w:val="0"/>
      <w:divBdr>
        <w:top w:val="none" w:sz="0" w:space="0" w:color="auto"/>
        <w:left w:val="none" w:sz="0" w:space="0" w:color="auto"/>
        <w:bottom w:val="none" w:sz="0" w:space="0" w:color="auto"/>
        <w:right w:val="none" w:sz="0" w:space="0" w:color="auto"/>
      </w:divBdr>
    </w:div>
    <w:div w:id="961496729">
      <w:bodyDiv w:val="1"/>
      <w:marLeft w:val="0"/>
      <w:marRight w:val="0"/>
      <w:marTop w:val="0"/>
      <w:marBottom w:val="0"/>
      <w:divBdr>
        <w:top w:val="none" w:sz="0" w:space="0" w:color="auto"/>
        <w:left w:val="none" w:sz="0" w:space="0" w:color="auto"/>
        <w:bottom w:val="none" w:sz="0" w:space="0" w:color="auto"/>
        <w:right w:val="none" w:sz="0" w:space="0" w:color="auto"/>
      </w:divBdr>
      <w:divsChild>
        <w:div w:id="97917319">
          <w:marLeft w:val="0"/>
          <w:marRight w:val="0"/>
          <w:marTop w:val="0"/>
          <w:marBottom w:val="0"/>
          <w:divBdr>
            <w:top w:val="none" w:sz="0" w:space="0" w:color="auto"/>
            <w:left w:val="none" w:sz="0" w:space="0" w:color="auto"/>
            <w:bottom w:val="none" w:sz="0" w:space="0" w:color="auto"/>
            <w:right w:val="none" w:sz="0" w:space="0" w:color="auto"/>
          </w:divBdr>
        </w:div>
        <w:div w:id="1829636571">
          <w:marLeft w:val="0"/>
          <w:marRight w:val="0"/>
          <w:marTop w:val="0"/>
          <w:marBottom w:val="0"/>
          <w:divBdr>
            <w:top w:val="none" w:sz="0" w:space="0" w:color="auto"/>
            <w:left w:val="none" w:sz="0" w:space="0" w:color="auto"/>
            <w:bottom w:val="none" w:sz="0" w:space="0" w:color="auto"/>
            <w:right w:val="none" w:sz="0" w:space="0" w:color="auto"/>
          </w:divBdr>
        </w:div>
        <w:div w:id="305549561">
          <w:marLeft w:val="0"/>
          <w:marRight w:val="0"/>
          <w:marTop w:val="0"/>
          <w:marBottom w:val="0"/>
          <w:divBdr>
            <w:top w:val="none" w:sz="0" w:space="0" w:color="auto"/>
            <w:left w:val="none" w:sz="0" w:space="0" w:color="auto"/>
            <w:bottom w:val="none" w:sz="0" w:space="0" w:color="auto"/>
            <w:right w:val="none" w:sz="0" w:space="0" w:color="auto"/>
          </w:divBdr>
        </w:div>
        <w:div w:id="1910996338">
          <w:marLeft w:val="0"/>
          <w:marRight w:val="0"/>
          <w:marTop w:val="0"/>
          <w:marBottom w:val="0"/>
          <w:divBdr>
            <w:top w:val="none" w:sz="0" w:space="0" w:color="auto"/>
            <w:left w:val="none" w:sz="0" w:space="0" w:color="auto"/>
            <w:bottom w:val="none" w:sz="0" w:space="0" w:color="auto"/>
            <w:right w:val="none" w:sz="0" w:space="0" w:color="auto"/>
          </w:divBdr>
        </w:div>
        <w:div w:id="806510477">
          <w:marLeft w:val="0"/>
          <w:marRight w:val="0"/>
          <w:marTop w:val="0"/>
          <w:marBottom w:val="0"/>
          <w:divBdr>
            <w:top w:val="none" w:sz="0" w:space="0" w:color="auto"/>
            <w:left w:val="none" w:sz="0" w:space="0" w:color="auto"/>
            <w:bottom w:val="none" w:sz="0" w:space="0" w:color="auto"/>
            <w:right w:val="none" w:sz="0" w:space="0" w:color="auto"/>
          </w:divBdr>
        </w:div>
        <w:div w:id="900867359">
          <w:marLeft w:val="0"/>
          <w:marRight w:val="0"/>
          <w:marTop w:val="0"/>
          <w:marBottom w:val="0"/>
          <w:divBdr>
            <w:top w:val="none" w:sz="0" w:space="0" w:color="auto"/>
            <w:left w:val="none" w:sz="0" w:space="0" w:color="auto"/>
            <w:bottom w:val="none" w:sz="0" w:space="0" w:color="auto"/>
            <w:right w:val="none" w:sz="0" w:space="0" w:color="auto"/>
          </w:divBdr>
        </w:div>
        <w:div w:id="570122238">
          <w:marLeft w:val="0"/>
          <w:marRight w:val="0"/>
          <w:marTop w:val="0"/>
          <w:marBottom w:val="0"/>
          <w:divBdr>
            <w:top w:val="none" w:sz="0" w:space="0" w:color="auto"/>
            <w:left w:val="none" w:sz="0" w:space="0" w:color="auto"/>
            <w:bottom w:val="none" w:sz="0" w:space="0" w:color="auto"/>
            <w:right w:val="none" w:sz="0" w:space="0" w:color="auto"/>
          </w:divBdr>
        </w:div>
        <w:div w:id="838810023">
          <w:marLeft w:val="0"/>
          <w:marRight w:val="0"/>
          <w:marTop w:val="0"/>
          <w:marBottom w:val="0"/>
          <w:divBdr>
            <w:top w:val="none" w:sz="0" w:space="0" w:color="auto"/>
            <w:left w:val="none" w:sz="0" w:space="0" w:color="auto"/>
            <w:bottom w:val="none" w:sz="0" w:space="0" w:color="auto"/>
            <w:right w:val="none" w:sz="0" w:space="0" w:color="auto"/>
          </w:divBdr>
        </w:div>
        <w:div w:id="1190417470">
          <w:marLeft w:val="0"/>
          <w:marRight w:val="0"/>
          <w:marTop w:val="0"/>
          <w:marBottom w:val="0"/>
          <w:divBdr>
            <w:top w:val="none" w:sz="0" w:space="0" w:color="auto"/>
            <w:left w:val="none" w:sz="0" w:space="0" w:color="auto"/>
            <w:bottom w:val="none" w:sz="0" w:space="0" w:color="auto"/>
            <w:right w:val="none" w:sz="0" w:space="0" w:color="auto"/>
          </w:divBdr>
        </w:div>
        <w:div w:id="2074114105">
          <w:marLeft w:val="0"/>
          <w:marRight w:val="0"/>
          <w:marTop w:val="0"/>
          <w:marBottom w:val="0"/>
          <w:divBdr>
            <w:top w:val="none" w:sz="0" w:space="0" w:color="auto"/>
            <w:left w:val="none" w:sz="0" w:space="0" w:color="auto"/>
            <w:bottom w:val="none" w:sz="0" w:space="0" w:color="auto"/>
            <w:right w:val="none" w:sz="0" w:space="0" w:color="auto"/>
          </w:divBdr>
        </w:div>
        <w:div w:id="1404134340">
          <w:marLeft w:val="0"/>
          <w:marRight w:val="0"/>
          <w:marTop w:val="0"/>
          <w:marBottom w:val="0"/>
          <w:divBdr>
            <w:top w:val="none" w:sz="0" w:space="0" w:color="auto"/>
            <w:left w:val="none" w:sz="0" w:space="0" w:color="auto"/>
            <w:bottom w:val="none" w:sz="0" w:space="0" w:color="auto"/>
            <w:right w:val="none" w:sz="0" w:space="0" w:color="auto"/>
          </w:divBdr>
        </w:div>
        <w:div w:id="181211020">
          <w:marLeft w:val="0"/>
          <w:marRight w:val="0"/>
          <w:marTop w:val="0"/>
          <w:marBottom w:val="0"/>
          <w:divBdr>
            <w:top w:val="none" w:sz="0" w:space="0" w:color="auto"/>
            <w:left w:val="none" w:sz="0" w:space="0" w:color="auto"/>
            <w:bottom w:val="none" w:sz="0" w:space="0" w:color="auto"/>
            <w:right w:val="none" w:sz="0" w:space="0" w:color="auto"/>
          </w:divBdr>
        </w:div>
        <w:div w:id="1851407567">
          <w:marLeft w:val="0"/>
          <w:marRight w:val="0"/>
          <w:marTop w:val="0"/>
          <w:marBottom w:val="0"/>
          <w:divBdr>
            <w:top w:val="none" w:sz="0" w:space="0" w:color="auto"/>
            <w:left w:val="none" w:sz="0" w:space="0" w:color="auto"/>
            <w:bottom w:val="none" w:sz="0" w:space="0" w:color="auto"/>
            <w:right w:val="none" w:sz="0" w:space="0" w:color="auto"/>
          </w:divBdr>
        </w:div>
        <w:div w:id="1920748447">
          <w:marLeft w:val="0"/>
          <w:marRight w:val="0"/>
          <w:marTop w:val="0"/>
          <w:marBottom w:val="0"/>
          <w:divBdr>
            <w:top w:val="none" w:sz="0" w:space="0" w:color="auto"/>
            <w:left w:val="none" w:sz="0" w:space="0" w:color="auto"/>
            <w:bottom w:val="none" w:sz="0" w:space="0" w:color="auto"/>
            <w:right w:val="none" w:sz="0" w:space="0" w:color="auto"/>
          </w:divBdr>
        </w:div>
        <w:div w:id="734007196">
          <w:marLeft w:val="0"/>
          <w:marRight w:val="0"/>
          <w:marTop w:val="0"/>
          <w:marBottom w:val="0"/>
          <w:divBdr>
            <w:top w:val="none" w:sz="0" w:space="0" w:color="auto"/>
            <w:left w:val="none" w:sz="0" w:space="0" w:color="auto"/>
            <w:bottom w:val="none" w:sz="0" w:space="0" w:color="auto"/>
            <w:right w:val="none" w:sz="0" w:space="0" w:color="auto"/>
          </w:divBdr>
        </w:div>
        <w:div w:id="1360206154">
          <w:marLeft w:val="0"/>
          <w:marRight w:val="0"/>
          <w:marTop w:val="0"/>
          <w:marBottom w:val="0"/>
          <w:divBdr>
            <w:top w:val="none" w:sz="0" w:space="0" w:color="auto"/>
            <w:left w:val="none" w:sz="0" w:space="0" w:color="auto"/>
            <w:bottom w:val="none" w:sz="0" w:space="0" w:color="auto"/>
            <w:right w:val="none" w:sz="0" w:space="0" w:color="auto"/>
          </w:divBdr>
        </w:div>
        <w:div w:id="1275408041">
          <w:marLeft w:val="0"/>
          <w:marRight w:val="0"/>
          <w:marTop w:val="0"/>
          <w:marBottom w:val="0"/>
          <w:divBdr>
            <w:top w:val="none" w:sz="0" w:space="0" w:color="auto"/>
            <w:left w:val="none" w:sz="0" w:space="0" w:color="auto"/>
            <w:bottom w:val="none" w:sz="0" w:space="0" w:color="auto"/>
            <w:right w:val="none" w:sz="0" w:space="0" w:color="auto"/>
          </w:divBdr>
        </w:div>
        <w:div w:id="841044757">
          <w:marLeft w:val="0"/>
          <w:marRight w:val="0"/>
          <w:marTop w:val="0"/>
          <w:marBottom w:val="0"/>
          <w:divBdr>
            <w:top w:val="none" w:sz="0" w:space="0" w:color="auto"/>
            <w:left w:val="none" w:sz="0" w:space="0" w:color="auto"/>
            <w:bottom w:val="none" w:sz="0" w:space="0" w:color="auto"/>
            <w:right w:val="none" w:sz="0" w:space="0" w:color="auto"/>
          </w:divBdr>
        </w:div>
        <w:div w:id="2022244407">
          <w:marLeft w:val="0"/>
          <w:marRight w:val="0"/>
          <w:marTop w:val="0"/>
          <w:marBottom w:val="0"/>
          <w:divBdr>
            <w:top w:val="none" w:sz="0" w:space="0" w:color="auto"/>
            <w:left w:val="none" w:sz="0" w:space="0" w:color="auto"/>
            <w:bottom w:val="none" w:sz="0" w:space="0" w:color="auto"/>
            <w:right w:val="none" w:sz="0" w:space="0" w:color="auto"/>
          </w:divBdr>
        </w:div>
        <w:div w:id="1378433418">
          <w:marLeft w:val="0"/>
          <w:marRight w:val="0"/>
          <w:marTop w:val="0"/>
          <w:marBottom w:val="0"/>
          <w:divBdr>
            <w:top w:val="none" w:sz="0" w:space="0" w:color="auto"/>
            <w:left w:val="none" w:sz="0" w:space="0" w:color="auto"/>
            <w:bottom w:val="none" w:sz="0" w:space="0" w:color="auto"/>
            <w:right w:val="none" w:sz="0" w:space="0" w:color="auto"/>
          </w:divBdr>
        </w:div>
        <w:div w:id="2115244315">
          <w:marLeft w:val="0"/>
          <w:marRight w:val="0"/>
          <w:marTop w:val="0"/>
          <w:marBottom w:val="0"/>
          <w:divBdr>
            <w:top w:val="none" w:sz="0" w:space="0" w:color="auto"/>
            <w:left w:val="none" w:sz="0" w:space="0" w:color="auto"/>
            <w:bottom w:val="none" w:sz="0" w:space="0" w:color="auto"/>
            <w:right w:val="none" w:sz="0" w:space="0" w:color="auto"/>
          </w:divBdr>
        </w:div>
        <w:div w:id="936910193">
          <w:marLeft w:val="0"/>
          <w:marRight w:val="0"/>
          <w:marTop w:val="0"/>
          <w:marBottom w:val="0"/>
          <w:divBdr>
            <w:top w:val="none" w:sz="0" w:space="0" w:color="auto"/>
            <w:left w:val="none" w:sz="0" w:space="0" w:color="auto"/>
            <w:bottom w:val="none" w:sz="0" w:space="0" w:color="auto"/>
            <w:right w:val="none" w:sz="0" w:space="0" w:color="auto"/>
          </w:divBdr>
        </w:div>
        <w:div w:id="69619603">
          <w:marLeft w:val="0"/>
          <w:marRight w:val="0"/>
          <w:marTop w:val="0"/>
          <w:marBottom w:val="0"/>
          <w:divBdr>
            <w:top w:val="none" w:sz="0" w:space="0" w:color="auto"/>
            <w:left w:val="none" w:sz="0" w:space="0" w:color="auto"/>
            <w:bottom w:val="none" w:sz="0" w:space="0" w:color="auto"/>
            <w:right w:val="none" w:sz="0" w:space="0" w:color="auto"/>
          </w:divBdr>
        </w:div>
        <w:div w:id="1311860266">
          <w:marLeft w:val="0"/>
          <w:marRight w:val="0"/>
          <w:marTop w:val="0"/>
          <w:marBottom w:val="0"/>
          <w:divBdr>
            <w:top w:val="none" w:sz="0" w:space="0" w:color="auto"/>
            <w:left w:val="none" w:sz="0" w:space="0" w:color="auto"/>
            <w:bottom w:val="none" w:sz="0" w:space="0" w:color="auto"/>
            <w:right w:val="none" w:sz="0" w:space="0" w:color="auto"/>
          </w:divBdr>
        </w:div>
        <w:div w:id="73742161">
          <w:marLeft w:val="0"/>
          <w:marRight w:val="0"/>
          <w:marTop w:val="0"/>
          <w:marBottom w:val="0"/>
          <w:divBdr>
            <w:top w:val="none" w:sz="0" w:space="0" w:color="auto"/>
            <w:left w:val="none" w:sz="0" w:space="0" w:color="auto"/>
            <w:bottom w:val="none" w:sz="0" w:space="0" w:color="auto"/>
            <w:right w:val="none" w:sz="0" w:space="0" w:color="auto"/>
          </w:divBdr>
        </w:div>
        <w:div w:id="940718825">
          <w:marLeft w:val="0"/>
          <w:marRight w:val="0"/>
          <w:marTop w:val="0"/>
          <w:marBottom w:val="0"/>
          <w:divBdr>
            <w:top w:val="none" w:sz="0" w:space="0" w:color="auto"/>
            <w:left w:val="none" w:sz="0" w:space="0" w:color="auto"/>
            <w:bottom w:val="none" w:sz="0" w:space="0" w:color="auto"/>
            <w:right w:val="none" w:sz="0" w:space="0" w:color="auto"/>
          </w:divBdr>
        </w:div>
        <w:div w:id="405227368">
          <w:marLeft w:val="0"/>
          <w:marRight w:val="0"/>
          <w:marTop w:val="0"/>
          <w:marBottom w:val="0"/>
          <w:divBdr>
            <w:top w:val="none" w:sz="0" w:space="0" w:color="auto"/>
            <w:left w:val="none" w:sz="0" w:space="0" w:color="auto"/>
            <w:bottom w:val="none" w:sz="0" w:space="0" w:color="auto"/>
            <w:right w:val="none" w:sz="0" w:space="0" w:color="auto"/>
          </w:divBdr>
        </w:div>
        <w:div w:id="28654570">
          <w:marLeft w:val="0"/>
          <w:marRight w:val="0"/>
          <w:marTop w:val="0"/>
          <w:marBottom w:val="0"/>
          <w:divBdr>
            <w:top w:val="none" w:sz="0" w:space="0" w:color="auto"/>
            <w:left w:val="none" w:sz="0" w:space="0" w:color="auto"/>
            <w:bottom w:val="none" w:sz="0" w:space="0" w:color="auto"/>
            <w:right w:val="none" w:sz="0" w:space="0" w:color="auto"/>
          </w:divBdr>
        </w:div>
        <w:div w:id="190994122">
          <w:marLeft w:val="0"/>
          <w:marRight w:val="0"/>
          <w:marTop w:val="0"/>
          <w:marBottom w:val="0"/>
          <w:divBdr>
            <w:top w:val="none" w:sz="0" w:space="0" w:color="auto"/>
            <w:left w:val="none" w:sz="0" w:space="0" w:color="auto"/>
            <w:bottom w:val="none" w:sz="0" w:space="0" w:color="auto"/>
            <w:right w:val="none" w:sz="0" w:space="0" w:color="auto"/>
          </w:divBdr>
        </w:div>
        <w:div w:id="369576641">
          <w:marLeft w:val="0"/>
          <w:marRight w:val="0"/>
          <w:marTop w:val="0"/>
          <w:marBottom w:val="0"/>
          <w:divBdr>
            <w:top w:val="none" w:sz="0" w:space="0" w:color="auto"/>
            <w:left w:val="none" w:sz="0" w:space="0" w:color="auto"/>
            <w:bottom w:val="none" w:sz="0" w:space="0" w:color="auto"/>
            <w:right w:val="none" w:sz="0" w:space="0" w:color="auto"/>
          </w:divBdr>
        </w:div>
        <w:div w:id="2026788253">
          <w:marLeft w:val="0"/>
          <w:marRight w:val="0"/>
          <w:marTop w:val="0"/>
          <w:marBottom w:val="0"/>
          <w:divBdr>
            <w:top w:val="none" w:sz="0" w:space="0" w:color="auto"/>
            <w:left w:val="none" w:sz="0" w:space="0" w:color="auto"/>
            <w:bottom w:val="none" w:sz="0" w:space="0" w:color="auto"/>
            <w:right w:val="none" w:sz="0" w:space="0" w:color="auto"/>
          </w:divBdr>
        </w:div>
        <w:div w:id="409273109">
          <w:marLeft w:val="0"/>
          <w:marRight w:val="0"/>
          <w:marTop w:val="0"/>
          <w:marBottom w:val="0"/>
          <w:divBdr>
            <w:top w:val="none" w:sz="0" w:space="0" w:color="auto"/>
            <w:left w:val="none" w:sz="0" w:space="0" w:color="auto"/>
            <w:bottom w:val="none" w:sz="0" w:space="0" w:color="auto"/>
            <w:right w:val="none" w:sz="0" w:space="0" w:color="auto"/>
          </w:divBdr>
        </w:div>
      </w:divsChild>
    </w:div>
    <w:div w:id="987242188">
      <w:bodyDiv w:val="1"/>
      <w:marLeft w:val="0"/>
      <w:marRight w:val="0"/>
      <w:marTop w:val="0"/>
      <w:marBottom w:val="0"/>
      <w:divBdr>
        <w:top w:val="none" w:sz="0" w:space="0" w:color="auto"/>
        <w:left w:val="none" w:sz="0" w:space="0" w:color="auto"/>
        <w:bottom w:val="none" w:sz="0" w:space="0" w:color="auto"/>
        <w:right w:val="none" w:sz="0" w:space="0" w:color="auto"/>
      </w:divBdr>
    </w:div>
    <w:div w:id="1098912948">
      <w:bodyDiv w:val="1"/>
      <w:marLeft w:val="0"/>
      <w:marRight w:val="0"/>
      <w:marTop w:val="0"/>
      <w:marBottom w:val="0"/>
      <w:divBdr>
        <w:top w:val="none" w:sz="0" w:space="0" w:color="auto"/>
        <w:left w:val="none" w:sz="0" w:space="0" w:color="auto"/>
        <w:bottom w:val="none" w:sz="0" w:space="0" w:color="auto"/>
        <w:right w:val="none" w:sz="0" w:space="0" w:color="auto"/>
      </w:divBdr>
    </w:div>
    <w:div w:id="1494174828">
      <w:bodyDiv w:val="1"/>
      <w:marLeft w:val="0"/>
      <w:marRight w:val="0"/>
      <w:marTop w:val="0"/>
      <w:marBottom w:val="0"/>
      <w:divBdr>
        <w:top w:val="none" w:sz="0" w:space="0" w:color="auto"/>
        <w:left w:val="none" w:sz="0" w:space="0" w:color="auto"/>
        <w:bottom w:val="none" w:sz="0" w:space="0" w:color="auto"/>
        <w:right w:val="none" w:sz="0" w:space="0" w:color="auto"/>
      </w:divBdr>
    </w:div>
    <w:div w:id="1757358018">
      <w:bodyDiv w:val="1"/>
      <w:marLeft w:val="0"/>
      <w:marRight w:val="0"/>
      <w:marTop w:val="0"/>
      <w:marBottom w:val="0"/>
      <w:divBdr>
        <w:top w:val="none" w:sz="0" w:space="0" w:color="auto"/>
        <w:left w:val="none" w:sz="0" w:space="0" w:color="auto"/>
        <w:bottom w:val="none" w:sz="0" w:space="0" w:color="auto"/>
        <w:right w:val="none" w:sz="0" w:space="0" w:color="auto"/>
      </w:divBdr>
    </w:div>
    <w:div w:id="18491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56AB295E73F0468551A43413AE842C" ma:contentTypeVersion="12" ma:contentTypeDescription="Create a new document." ma:contentTypeScope="" ma:versionID="32ae976555917ef2c171a8153db82d70">
  <xsd:schema xmlns:xsd="http://www.w3.org/2001/XMLSchema" xmlns:xs="http://www.w3.org/2001/XMLSchema" xmlns:p="http://schemas.microsoft.com/office/2006/metadata/properties" xmlns:ns2="f24eb366-08d5-4f17-b57a-ccec06636d88" xmlns:ns3="1a15b206-1e62-44dd-b5e8-556c2c610f44" targetNamespace="http://schemas.microsoft.com/office/2006/metadata/properties" ma:root="true" ma:fieldsID="71d40f847b781ff0387d627acb6c495b" ns2:_="" ns3:_="">
    <xsd:import namespace="f24eb366-08d5-4f17-b57a-ccec06636d88"/>
    <xsd:import namespace="1a15b206-1e62-44dd-b5e8-556c2c610f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eb366-08d5-4f17-b57a-ccec06636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5b206-1e62-44dd-b5e8-556c2c610f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70048-756C-6B46-98DE-D20E4A1CB593}">
  <ds:schemaRefs>
    <ds:schemaRef ds:uri="http://schemas.openxmlformats.org/officeDocument/2006/bibliography"/>
  </ds:schemaRefs>
</ds:datastoreItem>
</file>

<file path=customXml/itemProps2.xml><?xml version="1.0" encoding="utf-8"?>
<ds:datastoreItem xmlns:ds="http://schemas.openxmlformats.org/officeDocument/2006/customXml" ds:itemID="{010A3F31-72D9-4D68-ADD7-5E0552566EEC}"/>
</file>

<file path=customXml/itemProps3.xml><?xml version="1.0" encoding="utf-8"?>
<ds:datastoreItem xmlns:ds="http://schemas.openxmlformats.org/officeDocument/2006/customXml" ds:itemID="{7ADDAE0D-D6D6-447E-91B5-4F8ABFB5A9F8}">
  <ds:schemaRefs>
    <ds:schemaRef ds:uri="http://schemas.microsoft.com/sharepoint/v3/contenttype/forms"/>
  </ds:schemaRefs>
</ds:datastoreItem>
</file>

<file path=customXml/itemProps4.xml><?xml version="1.0" encoding="utf-8"?>
<ds:datastoreItem xmlns:ds="http://schemas.openxmlformats.org/officeDocument/2006/customXml" ds:itemID="{AD13C321-8145-41F3-A5B1-31D1C0961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4660</Characters>
  <Application>Microsoft Office Word</Application>
  <DocSecurity>0</DocSecurity>
  <Lines>38</Lines>
  <Paragraphs>10</Paragraphs>
  <ScaleCrop>false</ScaleCrop>
  <Company>United Way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Erie County</dc:title>
  <dc:creator>United Way;Jo Smith</dc:creator>
  <cp:lastModifiedBy>Laurie Root</cp:lastModifiedBy>
  <cp:revision>3</cp:revision>
  <cp:lastPrinted>2021-02-10T12:20:00Z</cp:lastPrinted>
  <dcterms:created xsi:type="dcterms:W3CDTF">2021-10-01T11:39:00Z</dcterms:created>
  <dcterms:modified xsi:type="dcterms:W3CDTF">2021-10-01T11:40:00Z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0x0101002756AB295E73F0468551A43413AE842C</vt:lpwstr>
  </property>
</Properties>
</file>